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B638"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Памятка</w:t>
      </w:r>
    </w:p>
    <w:p w14:paraId="4A265DE8"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для военнослужащих,</w:t>
      </w:r>
    </w:p>
    <w:p w14:paraId="3CED65C6"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обслуживающих связь, БПЛА, РЭБ, РЭР и др.</w:t>
      </w:r>
    </w:p>
    <w:p w14:paraId="7A662442"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28.02.2025г.</w:t>
      </w:r>
    </w:p>
    <w:p w14:paraId="3B89F52F" w14:textId="77777777" w:rsidR="00AA2380" w:rsidRPr="000F0B9C" w:rsidRDefault="00AA2380" w:rsidP="000F0B9C">
      <w:pPr>
        <w:pStyle w:val="PlainText"/>
        <w:rPr>
          <w:rFonts w:ascii="Courier New" w:hAnsi="Courier New" w:cs="Courier New"/>
        </w:rPr>
      </w:pPr>
    </w:p>
    <w:p w14:paraId="368FD3A2"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1. О свойствах и особенностях радиоволн и обслуживания антенн для их эффективного использования.</w:t>
      </w:r>
    </w:p>
    <w:p w14:paraId="46B6B33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2. Об особенностях работы с БПЛА, РЭБ, РЭР и связью, эффективность применения, некоторые расчеты.</w:t>
      </w:r>
    </w:p>
    <w:p w14:paraId="6A06E647"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3. О Нормах СанПиН и безопасном для здоровья расстоянии возле излучающих устройств при работе с СВЧ.</w:t>
      </w:r>
    </w:p>
    <w:p w14:paraId="25BD17B3"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4. Мониторинг и разное (ссылки).</w:t>
      </w:r>
    </w:p>
    <w:p w14:paraId="6242E2B3" w14:textId="77777777" w:rsidR="00AA2380" w:rsidRPr="000F0B9C" w:rsidRDefault="00AA2380" w:rsidP="000F0B9C">
      <w:pPr>
        <w:pStyle w:val="PlainText"/>
        <w:rPr>
          <w:rFonts w:ascii="Courier New" w:hAnsi="Courier New" w:cs="Courier New"/>
        </w:rPr>
      </w:pPr>
    </w:p>
    <w:p w14:paraId="3AFFE177" w14:textId="77777777" w:rsidR="00AA2380" w:rsidRPr="000F0B9C" w:rsidRDefault="00AA2380" w:rsidP="000F0B9C">
      <w:pPr>
        <w:pStyle w:val="PlainText"/>
        <w:rPr>
          <w:rFonts w:ascii="Courier New" w:hAnsi="Courier New" w:cs="Courier New"/>
        </w:rPr>
      </w:pPr>
    </w:p>
    <w:p w14:paraId="0579766A"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Давно занимался радиотехникой, когда еще в журналах искали интересные решения и удивительные антенны, и хотелось бы, чтоб в сообществе разработчиков, наладчиков и особенно военных эксплуатационщиков изделий, возобладало понимание в следующем.</w:t>
      </w:r>
    </w:p>
    <w:p w14:paraId="1FC06E5E" w14:textId="77777777" w:rsidR="00AA2380" w:rsidRPr="000F0B9C" w:rsidRDefault="00AA2380" w:rsidP="000F0B9C">
      <w:pPr>
        <w:pStyle w:val="PlainText"/>
        <w:rPr>
          <w:rFonts w:ascii="Courier New" w:hAnsi="Courier New" w:cs="Courier New"/>
        </w:rPr>
      </w:pPr>
    </w:p>
    <w:p w14:paraId="3456C5EB"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1. По антеннам и сопутствующем:</w:t>
      </w:r>
    </w:p>
    <w:p w14:paraId="7FF3A3EE" w14:textId="77777777" w:rsidR="00AA2380" w:rsidRPr="000F0B9C" w:rsidRDefault="00AA2380" w:rsidP="000F0B9C">
      <w:pPr>
        <w:pStyle w:val="PlainText"/>
        <w:rPr>
          <w:rFonts w:ascii="Courier New" w:hAnsi="Courier New" w:cs="Courier New"/>
        </w:rPr>
      </w:pPr>
    </w:p>
    <w:p w14:paraId="40E4E051"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а) для ударных БПЛА, дронов (прямо, в один конец) и их ретрансляторов - лучше использовать антенны горизонтальной поляризации - где некоторые параметры радиообмена будут поуже и чуть хуже (-%20), но зато они гораздо лучше по дальности, отстройке от соседей, прохождению препятствий и неровностей рельефа и пр. (+%30), а соответственно эффективней для выполнения задач в секторе работы лес-поле, в городе скорее наоборот.</w:t>
      </w:r>
    </w:p>
    <w:p w14:paraId="277E4AD6"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Длина-размеры антенн желательно не должны превышать длину-размеры корпуса дрона, карбоново-металлизированного или с не тонкими проводами к двигателям (тут лучше рефлектор, чем директор на землю, повышая вероятность обнаружения);</w:t>
      </w:r>
    </w:p>
    <w:p w14:paraId="3309AB31" w14:textId="77777777" w:rsidR="00AA2380" w:rsidRPr="000F0B9C" w:rsidRDefault="00AA2380" w:rsidP="000F0B9C">
      <w:pPr>
        <w:pStyle w:val="PlainText"/>
        <w:rPr>
          <w:rFonts w:ascii="Courier New" w:hAnsi="Courier New" w:cs="Courier New"/>
        </w:rPr>
      </w:pPr>
    </w:p>
    <w:p w14:paraId="14F93A2A"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б) для разведывательных БПЛА и дронов (рыская в разных направлениях) - лучше использовать антенны вертикальной поляризации, широко направленных, либо две антенны разной поляризации - в перпендикулярных плоскостях (с некоторыми потерями, хотя размер изделия не сильно даст разнести антенны), либо уж безысходно-универсальный клевер (понимая о потерях на нем до 30% мощности даже по основным векторам), либо изощряться специальными направленными антеннами под диапазоны частот (передающими и приемными), но их пар</w:t>
      </w:r>
      <w:r w:rsidRPr="000F0B9C">
        <w:rPr>
          <w:rFonts w:ascii="Courier New" w:hAnsi="Courier New" w:cs="Courier New"/>
        </w:rPr>
        <w:t>аметры надо внимательно проектировать (лучше из меди), изучить, испытать характеристики и только потом предлагать (с диаграммами);</w:t>
      </w:r>
    </w:p>
    <w:p w14:paraId="38391C0C" w14:textId="77777777" w:rsidR="00AA2380" w:rsidRPr="000F0B9C" w:rsidRDefault="00AA2380" w:rsidP="000F0B9C">
      <w:pPr>
        <w:pStyle w:val="PlainText"/>
        <w:rPr>
          <w:rFonts w:ascii="Courier New" w:hAnsi="Courier New" w:cs="Courier New"/>
        </w:rPr>
      </w:pPr>
    </w:p>
    <w:p w14:paraId="01F5DA72"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в) для дронов - не обойтись и без выноса мощных усилителей-ретрансляторов на высоту - минимум между длиной волны и полей средней зоны излучения (когда диаграмма направленности из-за земли уже не сильно меняется) до радиуса 1-й зоны Френеля, т.е. хотя бы примерно в пределах 8-15 м, чтоб обеспечить более-менее оптимально-устойчивую связь на дальность в 10-15 км (подробнее далее);</w:t>
      </w:r>
    </w:p>
    <w:p w14:paraId="4FC9F1F9" w14:textId="77777777" w:rsidR="00AA2380" w:rsidRPr="000F0B9C" w:rsidRDefault="00AA2380" w:rsidP="000F0B9C">
      <w:pPr>
        <w:pStyle w:val="PlainText"/>
        <w:rPr>
          <w:rFonts w:ascii="Courier New" w:hAnsi="Courier New" w:cs="Courier New"/>
        </w:rPr>
      </w:pPr>
    </w:p>
    <w:p w14:paraId="1154BDE5" w14:textId="77777777" w:rsidR="00AA2380" w:rsidRPr="000F0B9C" w:rsidRDefault="00AA2380" w:rsidP="000F0B9C">
      <w:pPr>
        <w:pStyle w:val="PlainText"/>
        <w:rPr>
          <w:rFonts w:ascii="Courier New" w:hAnsi="Courier New" w:cs="Courier New"/>
        </w:rPr>
      </w:pPr>
    </w:p>
    <w:p w14:paraId="7B05BBE6"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г) а также ПОМНИТЬ ОСОБО (!), обслуживая радиоэлектронную технику:</w:t>
      </w:r>
    </w:p>
    <w:p w14:paraId="26067239" w14:textId="77777777" w:rsidR="00AA2380" w:rsidRPr="000F0B9C" w:rsidRDefault="00AA2380" w:rsidP="000F0B9C">
      <w:pPr>
        <w:pStyle w:val="PlainText"/>
        <w:rPr>
          <w:rFonts w:ascii="Courier New" w:hAnsi="Courier New" w:cs="Courier New"/>
        </w:rPr>
      </w:pPr>
    </w:p>
    <w:p w14:paraId="6058BE5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о раздельном питании передающих, приемных и других ВЧ и НЧ частотно-импульсных систем и блоков, либо защите аккумуляторов фильтрами подавления помех;</w:t>
      </w:r>
    </w:p>
    <w:p w14:paraId="478BBE77"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о раздельном заземлении корпуса, ВЧ и НЧ модулей или кабелей, и не на одной шине, избегая проводок трасс прямолинейными и не свитыми проводами;</w:t>
      </w:r>
    </w:p>
    <w:p w14:paraId="5716BC69" w14:textId="77777777" w:rsidR="00AA2380" w:rsidRPr="000F0B9C" w:rsidRDefault="00AA2380" w:rsidP="000F0B9C">
      <w:pPr>
        <w:pStyle w:val="PlainText"/>
        <w:rPr>
          <w:rFonts w:ascii="Courier New" w:hAnsi="Courier New" w:cs="Courier New"/>
        </w:rPr>
      </w:pPr>
    </w:p>
    <w:p w14:paraId="1E46F88A"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о чистых и сухих изоляторах антенн, изолированных растяжках, мачтах-опорах и пр.;</w:t>
      </w:r>
    </w:p>
    <w:p w14:paraId="23B98B4B" w14:textId="77777777" w:rsidR="00AA2380" w:rsidRPr="000F0B9C" w:rsidRDefault="00AA2380" w:rsidP="000F0B9C">
      <w:pPr>
        <w:pStyle w:val="PlainText"/>
        <w:rPr>
          <w:rFonts w:ascii="Courier New" w:hAnsi="Courier New" w:cs="Courier New"/>
        </w:rPr>
      </w:pPr>
    </w:p>
    <w:p w14:paraId="202188D3"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об использовании фидера (кабеля) - кратно длине полуволны (или по среднему значению в используемом диапазоне ВЧ, либо ориентируясь на чаще используемую ширину полосы, канала в диапазоне частот), а также о максимальном сокращении фидера - чем меньше длина волны (из-за частотного роста потерь);</w:t>
      </w:r>
    </w:p>
    <w:p w14:paraId="418AD28E" w14:textId="77777777" w:rsidR="00AA2380" w:rsidRPr="000F0B9C" w:rsidRDefault="00AA2380" w:rsidP="000F0B9C">
      <w:pPr>
        <w:pStyle w:val="PlainText"/>
        <w:rPr>
          <w:rFonts w:ascii="Courier New" w:hAnsi="Courier New" w:cs="Courier New"/>
        </w:rPr>
      </w:pPr>
    </w:p>
    <w:p w14:paraId="05BC6B81"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об использовании высокочастотных ферритовых колец высокой магнитной проницаемости на фидере - при больших мощностях излучения, в не заземленных, либо с маленьким противовесом (менее длины антенны или l/3 длины волны, с малым сопротивлением системы такого "заземления" - до 12 лучей или не соответствуя 90-135° от излучателя, либо с не достаточным размером платы-противовеса), в несимметричных (заземленных оплеткой) или широкополосных (широких) антеннах (вибраторах), где вместо расчетов балунов и дросселей (</w:t>
      </w:r>
      <w:r w:rsidRPr="000F0B9C">
        <w:rPr>
          <w:rFonts w:ascii="Courier New" w:hAnsi="Courier New" w:cs="Courier New"/>
        </w:rPr>
        <w:t>для упрощения настройки согласования АФУ) или отсутствии аттенюаторов (при широких диапазонах):</w:t>
      </w:r>
    </w:p>
    <w:p w14:paraId="2874E624" w14:textId="77777777" w:rsidR="00AA2380" w:rsidRPr="000F0B9C" w:rsidRDefault="00AA2380" w:rsidP="000F0B9C">
      <w:pPr>
        <w:pStyle w:val="PlainText"/>
        <w:rPr>
          <w:rFonts w:ascii="Courier New" w:hAnsi="Courier New" w:cs="Courier New"/>
        </w:rPr>
      </w:pPr>
    </w:p>
    <w:p w14:paraId="27ADC859"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одно кольцо из которых, одеть плотно на конец фидера, у разводки на антенну, чтобы отсечь истекающие токи гармоник* и поиск токов "земли" (чаще из-за маленького противовеса), второе кольцо - на расстоянии чуть меньше 1/4 длины волны (до фазы 90° или от наименьшей в диапазоне, а при смене основного диапазона в широкополосной антенне - достаточно передвинуть в нужном направлении), также в начале фидера - у разъема передатчика или усилителя, и остальные на расстоянии от четверти до полуволны произвольно, прич</w:t>
      </w:r>
      <w:r w:rsidRPr="000F0B9C">
        <w:rPr>
          <w:rFonts w:ascii="Courier New" w:hAnsi="Courier New" w:cs="Courier New"/>
        </w:rPr>
        <w:t>ем, для УКВ диапазона и СВЧ частот выше - еще пару-трое колец непринципиально-достаточно (например, в местах существенной разницы плотности при прокладке кабеля), а от УКВ и ниже к диапазону СВ - не помешает одеть ферриты по всему кабелю, к тому же, косвенным признаком плохого КСВ антенны будет ощутимое нагревание первых ферритовых колец у антенны (надо будет разбираться).</w:t>
      </w:r>
    </w:p>
    <w:p w14:paraId="50EBCCEE" w14:textId="77777777" w:rsidR="00AA2380" w:rsidRPr="000F0B9C" w:rsidRDefault="00AA2380" w:rsidP="000F0B9C">
      <w:pPr>
        <w:pStyle w:val="PlainText"/>
        <w:rPr>
          <w:rFonts w:ascii="Courier New" w:hAnsi="Courier New" w:cs="Courier New"/>
        </w:rPr>
      </w:pPr>
    </w:p>
    <w:p w14:paraId="0121B50F"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гармоники генератора или кварцевого резонатора - это паразитные колебания с частотами, кратными основной частоте сигнала, из них стабильные нечетные обертоны (3f, 5f и т.д.) и чаще менее стабильные четные (2f, 4f, 8f и т.д.), т.е. отрицательной последовательности, где также могут наблюдаться суммарные и "разностные" гармоники (f1+f2, f1–f2, 2*f1–f2, 2*f2+f1, 4*f1–3*f2 и т.д.) от низкочастотного генератора или от смешивания частот на выходе, и субгармоники ниже основной частоты, как дробные части первой г</w:t>
      </w:r>
      <w:r w:rsidRPr="000F0B9C">
        <w:rPr>
          <w:rFonts w:ascii="Courier New" w:hAnsi="Courier New" w:cs="Courier New"/>
        </w:rPr>
        <w:t>армоники (1/2*f, 1/3*f, 1/4*f и т.д.), а также их нелинейные интермодуляционные искажения (f&gt;n*f, f-m&lt;f, n*f-m, 2n*f+m, 3m*f-n и т.д.) от внешнего воздействия нагрузок - от усилителей мощности, пилообразных сигналов, при электронном преобразовании частот (делении или умножении, при смешивании сигналов в смесителе и т.д.), от двигателей и приводов с переменной нагрузкой, от неплотных контактов, от фильтров и преобразователей источников напряжения, от близко расположенных антенн и воздействия на выходной каск</w:t>
      </w:r>
      <w:r w:rsidRPr="000F0B9C">
        <w:rPr>
          <w:rFonts w:ascii="Courier New" w:hAnsi="Courier New" w:cs="Courier New"/>
        </w:rPr>
        <w:t>ад другого передатчика (ближе 3х длины волны друг от друга, и пр. резонансы) и пр.</w:t>
      </w:r>
    </w:p>
    <w:p w14:paraId="052BB7D3" w14:textId="77777777" w:rsidR="00AA2380" w:rsidRPr="000F0B9C" w:rsidRDefault="00AA2380" w:rsidP="000F0B9C">
      <w:pPr>
        <w:pStyle w:val="PlainText"/>
        <w:rPr>
          <w:rFonts w:ascii="Courier New" w:hAnsi="Courier New" w:cs="Courier New"/>
        </w:rPr>
      </w:pPr>
    </w:p>
    <w:p w14:paraId="7937D60B"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На кабеля блоков питания или питания от электрической сети важно тоже одеть низкочастотные ферритовые кольца.</w:t>
      </w:r>
    </w:p>
    <w:p w14:paraId="6E1B58C5" w14:textId="77777777" w:rsidR="00AA2380" w:rsidRPr="000F0B9C" w:rsidRDefault="00AA2380" w:rsidP="000F0B9C">
      <w:pPr>
        <w:pStyle w:val="PlainText"/>
        <w:rPr>
          <w:rFonts w:ascii="Courier New" w:hAnsi="Courier New" w:cs="Courier New"/>
        </w:rPr>
      </w:pPr>
    </w:p>
    <w:p w14:paraId="2A296DE3"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о приемно-передающем и вертикально-горизонтально поляризованных (круговых и пр.) по направлению работы разнесении антенн (грубо, но хорошо бы каждую удалить от других = [на 2 длины * от максимальных размеров рабочей поверхности антенны] + [от 2 до 5 * длин волн, - увеличивая число-коэффициент при уменьшении длины волны, в соответствии с диапазоном], например, исходя из взятых соотношений от середины часто используемых радиодиапазонов: 3-30 МГц / ~20 м; 30-300 МГц / ~2 м; 0,3-3 ГГц / ~20 см; 3-30 ГГц / ~2</w:t>
      </w:r>
      <w:r w:rsidRPr="000F0B9C">
        <w:rPr>
          <w:rFonts w:ascii="Courier New" w:hAnsi="Courier New" w:cs="Courier New"/>
        </w:rPr>
        <w:t xml:space="preserve"> см), а при крайней стесненности монтажа антенн - хотя бы на половину вычисленных расстояний (далее будет рассмотрено конкретней);</w:t>
      </w:r>
    </w:p>
    <w:p w14:paraId="12695BBC" w14:textId="77777777" w:rsidR="00AA2380" w:rsidRPr="000F0B9C" w:rsidRDefault="00AA2380" w:rsidP="000F0B9C">
      <w:pPr>
        <w:pStyle w:val="PlainText"/>
        <w:rPr>
          <w:rFonts w:ascii="Courier New" w:hAnsi="Courier New" w:cs="Courier New"/>
        </w:rPr>
      </w:pPr>
    </w:p>
    <w:p w14:paraId="6EF0EC99"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о законах и первых двух зонах Френеля (формировании ЭМ волной эллипсоида вращения (сфероида) с чередующимися зонами - прямой / синфазные и затухающий / асинхронные):</w:t>
      </w:r>
    </w:p>
    <w:p w14:paraId="2BB1975B" w14:textId="77777777" w:rsidR="00AA2380" w:rsidRPr="000F0B9C" w:rsidRDefault="00AA2380" w:rsidP="000F0B9C">
      <w:pPr>
        <w:pStyle w:val="PlainText"/>
        <w:rPr>
          <w:rFonts w:ascii="Courier New" w:hAnsi="Courier New" w:cs="Courier New"/>
        </w:rPr>
      </w:pPr>
    </w:p>
    <w:p w14:paraId="57083594"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Излучаемая ЭМ волна распространяется, образуя объемный канал связи, в виде длинного улитко-крутящегося элипсоида (как спираль пределов годографа кривой малых шаровых сегментов, стремящихся к полуокружности) с чередующимися зонами синфазности (совпадения, с фазовым сдвигом меньше 1/4 длины волны или не более чем на 90°) и затухания (противофазы, фазовым сдвигом более 90° и менее чем 270°, 3/4*λ), которые рассчитываются по специальным формулам.</w:t>
      </w:r>
    </w:p>
    <w:p w14:paraId="70FC5F75" w14:textId="77777777" w:rsidR="00AA2380" w:rsidRPr="000F0B9C" w:rsidRDefault="00AA2380" w:rsidP="000F0B9C">
      <w:pPr>
        <w:pStyle w:val="PlainText"/>
        <w:rPr>
          <w:rFonts w:ascii="Courier New" w:hAnsi="Courier New" w:cs="Courier New"/>
        </w:rPr>
      </w:pPr>
    </w:p>
    <w:p w14:paraId="1CE6EC8A"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Формула Френеля, "грубо упрощая" для используемых дальностей до 20 км (в пределах ответственности тактических подразделений), в зоне незначительных осцилляций - периодических спадов напряженности ЭМ поля из-за влияния заряженных частиц и земной поверхности:</w:t>
      </w:r>
    </w:p>
    <w:p w14:paraId="620D264C" w14:textId="77777777" w:rsidR="00AA2380" w:rsidRPr="000F0B9C" w:rsidRDefault="00AA2380" w:rsidP="000F0B9C">
      <w:pPr>
        <w:pStyle w:val="PlainText"/>
        <w:rPr>
          <w:rFonts w:ascii="Courier New" w:hAnsi="Courier New" w:cs="Courier New"/>
        </w:rPr>
      </w:pPr>
    </w:p>
    <w:p w14:paraId="2D832C58"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РАДИУС поперечного сечения (зазора, клиренса) в основной ПЕРВОЙ зоне Френеля (безпомеховой - с допустимостью в ней препятствий-помех до 20%) =[корень_квадратный из [[длина_волны] на *[[1/2 (сумму_разницы_расстояний от передающей до приемной антенны в точке измерения) во ^2 степени] /[расстояние от передающей до приемной антенны]]]] или еще проще для максимального СЕРЕДИННОГО радиуса =[корень_квадратный [1/4 расстояния_между_антеннами *длину_волны]],</w:t>
      </w:r>
    </w:p>
    <w:p w14:paraId="1C48F3AD"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где диаметр двух первых зон в объеме канала интенсивности волны распределяются, примерно, как, "чистая" первая зона в середине - занимает ~70% объема, которую окутывает вторая зона затухания - в ~30% (хотя их тороидальные площади сечения равны), составляя вместе - ~65% напряженности поля в потоке излучения волн от остальных чередующихся свойствами и уменьшающихся потенциалом зон Френеля.</w:t>
      </w:r>
    </w:p>
    <w:p w14:paraId="35B9072B"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Чем меньше частота (больше длина волны), тем "толще" эллипсоид и тем выше надо поднимать антенны, чтоб отражение волн от земли не способствовало рассеиванию волн и ослаблению энергии (образованию дыр, слепых зон) в середине рабочего расстояния - затрудняя там связь или открывая возможность подлета дронов снизу (ниже подробней).</w:t>
      </w:r>
    </w:p>
    <w:p w14:paraId="1654D5DD" w14:textId="77777777" w:rsidR="00AA2380" w:rsidRPr="000F0B9C" w:rsidRDefault="00AA2380" w:rsidP="000F0B9C">
      <w:pPr>
        <w:pStyle w:val="PlainText"/>
        <w:rPr>
          <w:rFonts w:ascii="Courier New" w:hAnsi="Courier New" w:cs="Courier New"/>
        </w:rPr>
      </w:pPr>
    </w:p>
    <w:p w14:paraId="4F9D3F93"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В относительно точных вычислениях зон Френеля потребности нет, кроме как для узконаправленных секторных и параболических антенн, т.к. отклонения в радиусе этих зон на ±0,3-1м зависят и от природных условий, жары, дождя, тумана, снега, влажности и солености почвы, деревьев и пр.</w:t>
      </w:r>
    </w:p>
    <w:p w14:paraId="5E9CBE65"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Понимание зон Френеля можно представить как интерференцию чередующуюся света проходящего через щель, либо как прогон пульсирующей синусоиды с длиной волны через дифракционный зазор антенного вибратора, :).</w:t>
      </w:r>
    </w:p>
    <w:p w14:paraId="3E411A48" w14:textId="77777777" w:rsidR="00AA2380" w:rsidRPr="000F0B9C" w:rsidRDefault="00AA2380" w:rsidP="000F0B9C">
      <w:pPr>
        <w:pStyle w:val="PlainText"/>
        <w:rPr>
          <w:rFonts w:ascii="Courier New" w:hAnsi="Courier New" w:cs="Courier New"/>
        </w:rPr>
      </w:pPr>
    </w:p>
    <w:p w14:paraId="629A2414"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о формуле передачи Фрииса (об излучаемой и получаемой мощности):</w:t>
      </w:r>
    </w:p>
    <w:p w14:paraId="4E6710FF" w14:textId="77777777" w:rsidR="00AA2380" w:rsidRPr="000F0B9C" w:rsidRDefault="00AA2380" w:rsidP="000F0B9C">
      <w:pPr>
        <w:pStyle w:val="PlainText"/>
        <w:rPr>
          <w:rFonts w:ascii="Courier New" w:hAnsi="Courier New" w:cs="Courier New"/>
        </w:rPr>
      </w:pPr>
    </w:p>
    <w:p w14:paraId="6303D888"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Проектирование и конструкции антенн не сильно зависят от выбранной частоты, т.к. могут описываться в частотно-независимых размерах (в длинах волн, λ - лямбдах), имея свою полосу пропускания, фиксированную диаграмму направленности и усиление, где "апертура"* антенны (действующая поверхность, эффективная площадь раскрыва) - пропорциональна квадрату длины волны (зависимость квадратичная *10^2), и коэффициент усиления - как отношение мощности, излучаемой площадью антенны в направлении (по диаграмме), к площади</w:t>
      </w:r>
      <w:r w:rsidRPr="000F0B9C">
        <w:rPr>
          <w:rFonts w:ascii="Courier New" w:hAnsi="Courier New" w:cs="Courier New"/>
        </w:rPr>
        <w:t xml:space="preserve"> поперечного сечения в этом направлении, - который чем выше, тем больше плотность потока мощности Вт/м2, которая на принимающую антенну своей площадью, по собранной энергии (отдаваемой антенной в нагрузку приемнику) интенсивностью и количественно будет сильно меньше, т.е., при той же длине волны - обратно пропорциональна расстоянию до антенны приемника (или измерения),</w:t>
      </w:r>
    </w:p>
    <w:p w14:paraId="2596C7B4"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к тому же, в ближней зоне до 2-3-х длин волн, т.е. на расстоянии еще не сформировавшейся ЭМ волны (отчего рекомендовано разнесение антенн) - плотность убывает обратно пропорционально кубу/квадрату расстояния от антенны передатчика, а в самом начале ближней-реактивной зоны на расстоянии от вибратора и кромок =[длина_волны_м/2*Пи], т.е. в не излучающей зоне Френеля - вообще электрическое и магнитное поля "гуляют" по отдельности (поэтому и тестировать работоспособность активных элементов радиооборудования над</w:t>
      </w:r>
      <w:r w:rsidRPr="000F0B9C">
        <w:rPr>
          <w:rFonts w:ascii="Courier New" w:hAnsi="Courier New" w:cs="Courier New"/>
        </w:rPr>
        <w:t>о на расстояниях не ближе 3-4-х длин волн от антенн самого нижнего диапазона, тем и отодвигаясь от верхних диапазонов, излучения при больших мощностях которые - самые опасные для здоровья).</w:t>
      </w:r>
    </w:p>
    <w:p w14:paraId="24780641"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(апертура полуволнового диполя = эллипсу вписанному в прямоугольник со сторонами 3*λ/4 и λ/4, а четвертьволнового λ^2/4*π, = ~1,5).</w:t>
      </w:r>
    </w:p>
    <w:p w14:paraId="2B94B87E" w14:textId="77777777" w:rsidR="00AA2380" w:rsidRPr="000F0B9C" w:rsidRDefault="00AA2380" w:rsidP="000F0B9C">
      <w:pPr>
        <w:pStyle w:val="PlainText"/>
        <w:rPr>
          <w:rFonts w:ascii="Courier New" w:hAnsi="Courier New" w:cs="Courier New"/>
        </w:rPr>
      </w:pPr>
    </w:p>
    <w:p w14:paraId="03767B31"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Другими словами, по "Фриису, коротко" (при равных условиях и антеннах того же типа):</w:t>
      </w:r>
    </w:p>
    <w:p w14:paraId="7360A9DD" w14:textId="77777777" w:rsidR="00AA2380" w:rsidRPr="000F0B9C" w:rsidRDefault="00AA2380" w:rsidP="000F0B9C">
      <w:pPr>
        <w:pStyle w:val="PlainText"/>
        <w:rPr>
          <w:rFonts w:ascii="Courier New" w:hAnsi="Courier New" w:cs="Courier New"/>
        </w:rPr>
      </w:pPr>
    </w:p>
    <w:p w14:paraId="5E6183C9"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Формула [мощность_принимаемемой_антенны_Вт /мощность_передающей_антенны_Вт] =[КУ_передающей *КУ_принимающей] *[(длина_волны_м /4*Пи *расстояние_меж_антеннами_м)^2]</w:t>
      </w:r>
    </w:p>
    <w:p w14:paraId="5E09A3A3" w14:textId="77777777" w:rsidR="00AA2380" w:rsidRPr="000F0B9C" w:rsidRDefault="00AA2380" w:rsidP="000F0B9C">
      <w:pPr>
        <w:pStyle w:val="PlainText"/>
        <w:rPr>
          <w:rFonts w:ascii="Courier New" w:hAnsi="Courier New" w:cs="Courier New"/>
        </w:rPr>
      </w:pPr>
    </w:p>
    <w:p w14:paraId="32D79A74"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т.е. увеличение частоты в 2 раза (снижении длины волны в 2 раза) - размеры антенны уменьшаются в 2 раза (по объему в 8 раз), но снизится и апертура в 4 раза, что уменьшит дальность в 2 раза или потребует увеличить мощность передатчика в 4 раза.</w:t>
      </w:r>
    </w:p>
    <w:p w14:paraId="144D1FBF" w14:textId="77777777" w:rsidR="00AA2380" w:rsidRPr="000F0B9C" w:rsidRDefault="00AA2380" w:rsidP="000F0B9C">
      <w:pPr>
        <w:pStyle w:val="PlainText"/>
        <w:rPr>
          <w:rFonts w:ascii="Courier New" w:hAnsi="Courier New" w:cs="Courier New"/>
        </w:rPr>
      </w:pPr>
    </w:p>
    <w:p w14:paraId="6DC7A06D"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Учитывая также, что в узконаправленных секторных и рупорных, зеркальных или параболических, либо линзовых антеннах и ФАР, где диаграмма направленности увеличивается пропорционально квадрату частоты (чем выше частота, тем энергетически выгодно использовать направленную антенну), но вырастают и требования к точности наведения (юстировки) антенн тоже пропорционально квадрату частоты, но все же с уменьшением апертуры излучение в таких антеннах на высоких частотах - пропорционально увеличится и направленная пло</w:t>
      </w:r>
      <w:r w:rsidRPr="000F0B9C">
        <w:rPr>
          <w:rFonts w:ascii="Courier New" w:hAnsi="Courier New" w:cs="Courier New"/>
        </w:rPr>
        <w:t>тность потока мощности (Вт/м2), отчего можно существенно уменьшить и мощность передатчика, сохраняя приемлемую дальность.</w:t>
      </w:r>
    </w:p>
    <w:p w14:paraId="1E625EB9" w14:textId="77777777" w:rsidR="00AA2380" w:rsidRPr="000F0B9C" w:rsidRDefault="00AA2380" w:rsidP="000F0B9C">
      <w:pPr>
        <w:pStyle w:val="PlainText"/>
        <w:rPr>
          <w:rFonts w:ascii="Courier New" w:hAnsi="Courier New" w:cs="Courier New"/>
        </w:rPr>
      </w:pPr>
    </w:p>
    <w:p w14:paraId="3ED8B30D" w14:textId="77777777" w:rsidR="00AA2380" w:rsidRPr="000F0B9C" w:rsidRDefault="00AA2380" w:rsidP="000F0B9C">
      <w:pPr>
        <w:pStyle w:val="PlainText"/>
        <w:rPr>
          <w:rFonts w:ascii="Courier New" w:hAnsi="Courier New" w:cs="Courier New"/>
        </w:rPr>
      </w:pPr>
    </w:p>
    <w:p w14:paraId="1A59DD61"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д) для РЭР - набор приемных антенн чуть менее требователен к разнесению между собой, но для снижения шумов, наводок, усиления чувствительности и пр. - лучше применять антенны не широких диапазонов, чтоб увеличить качество согласования с приемным трактом, повышая тем эффективность связи и разведки обстановки. Но минимальное расстояние от передающих антенн до антенн приемника должно быть хотя бы в соотношении - [мощность излучения в мВт = расстоянию в мм]. А используя недорогие приемники SDR, нужно экраниров</w:t>
      </w:r>
      <w:r w:rsidRPr="000F0B9C">
        <w:rPr>
          <w:rFonts w:ascii="Courier New" w:hAnsi="Courier New" w:cs="Courier New"/>
        </w:rPr>
        <w:t>аться и удаляться с антеннами от близкой работы других радиоэлектронных излучающих устройств и предметов могущих резонировать с антеннами;</w:t>
      </w:r>
    </w:p>
    <w:p w14:paraId="048E9C0C" w14:textId="77777777" w:rsidR="00AA2380" w:rsidRPr="000F0B9C" w:rsidRDefault="00AA2380" w:rsidP="000F0B9C">
      <w:pPr>
        <w:pStyle w:val="PlainText"/>
        <w:rPr>
          <w:rFonts w:ascii="Courier New" w:hAnsi="Courier New" w:cs="Courier New"/>
        </w:rPr>
      </w:pPr>
    </w:p>
    <w:p w14:paraId="6E05289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е) для РЭБ - минимизировать передающее антенное хозяйство вообще нетривиальная задача, т.к. надо перекрыть-заглушить полосы частот на всех используемых диапазонах, скорее учитывая и полярность, где на каждый из них, и очень желательно шириной поменьше, но не более 300 МГц - хорошо бы и отдельная антенна, что практически неосуществимо и приходится использовать специальные и широкополосные антенны, понимая о номинальной эффективности и потерях, серьезно влияющих на энергозатраты с учетом важности и длительно</w:t>
      </w:r>
      <w:r w:rsidRPr="000F0B9C">
        <w:rPr>
          <w:rFonts w:ascii="Courier New" w:hAnsi="Courier New" w:cs="Courier New"/>
        </w:rPr>
        <w:t>сти питания комплексов.</w:t>
      </w:r>
    </w:p>
    <w:p w14:paraId="56F3E7F9" w14:textId="77777777" w:rsidR="00AA2380" w:rsidRPr="000F0B9C" w:rsidRDefault="00AA2380" w:rsidP="000F0B9C">
      <w:pPr>
        <w:pStyle w:val="PlainText"/>
        <w:rPr>
          <w:rFonts w:ascii="Courier New" w:hAnsi="Courier New" w:cs="Courier New"/>
        </w:rPr>
      </w:pPr>
    </w:p>
    <w:p w14:paraId="66172CA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Надо разобраться в концепции и организации всего РЭБ направления, в стратегии и тактике использования, применяя разные подходы - к мощности передатчиков по задачам, выяснив продуктивность по направлениям, что надо для авто-бронетехники и какое пехотным подразделениям переднего края и пр.</w:t>
      </w:r>
    </w:p>
    <w:p w14:paraId="2219ADEF" w14:textId="77777777" w:rsidR="00AA2380" w:rsidRPr="000F0B9C" w:rsidRDefault="00AA2380" w:rsidP="000F0B9C">
      <w:pPr>
        <w:pStyle w:val="PlainText"/>
        <w:rPr>
          <w:rFonts w:ascii="Courier New" w:hAnsi="Courier New" w:cs="Courier New"/>
        </w:rPr>
      </w:pPr>
    </w:p>
    <w:p w14:paraId="4E326F6F" w14:textId="77777777" w:rsidR="00AA2380" w:rsidRPr="000F0B9C" w:rsidRDefault="00AA2380" w:rsidP="000F0B9C">
      <w:pPr>
        <w:pStyle w:val="PlainText"/>
        <w:rPr>
          <w:rFonts w:ascii="Courier New" w:hAnsi="Courier New" w:cs="Courier New"/>
        </w:rPr>
      </w:pPr>
    </w:p>
    <w:p w14:paraId="7FE9C558"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ж) некоторые особенности в расположении антенн:</w:t>
      </w:r>
    </w:p>
    <w:p w14:paraId="4644C0DF" w14:textId="77777777" w:rsidR="00AA2380" w:rsidRPr="000F0B9C" w:rsidRDefault="00AA2380" w:rsidP="000F0B9C">
      <w:pPr>
        <w:pStyle w:val="PlainText"/>
        <w:rPr>
          <w:rFonts w:ascii="Courier New" w:hAnsi="Courier New" w:cs="Courier New"/>
        </w:rPr>
      </w:pPr>
    </w:p>
    <w:p w14:paraId="56A8073F"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xml:space="preserve">- в ближнем поле антенны, от контуров которой (упрощенно) в радиусе не менее 1,62 длины волны (нормаль середины переходной зоны) не должно быть никаких проводников, предметов вызывающих отражательные, резонансные, любые помеховые явления, т.к. радиоволну излучает не антенна, а возбужденное пространство ближней (реактивной) зоны, размером между 1-2 длинами волн (наподобие как на модели возле солнца), которая, для большинства антенн в соотношении с длиной волны, как и на приемных, радиусом от кромки (считая </w:t>
      </w:r>
      <w:r w:rsidRPr="000F0B9C">
        <w:rPr>
          <w:rFonts w:ascii="Courier New" w:hAnsi="Courier New" w:cs="Courier New"/>
        </w:rPr>
        <w:t>грубо) - равна квадрату максимального габарита антенны (точнее, но строго не менее =[два 2*габарита /длину_волны^2 в квадрате]);</w:t>
      </w:r>
    </w:p>
    <w:p w14:paraId="072AECBC" w14:textId="77777777" w:rsidR="00AA2380" w:rsidRPr="000F0B9C" w:rsidRDefault="00AA2380" w:rsidP="000F0B9C">
      <w:pPr>
        <w:pStyle w:val="PlainText"/>
        <w:rPr>
          <w:rFonts w:ascii="Courier New" w:hAnsi="Courier New" w:cs="Courier New"/>
        </w:rPr>
      </w:pPr>
    </w:p>
    <w:p w14:paraId="14C88A8B"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крайне рекомендовано устанавливать антенны на расстоянии 2-4 длин волн от земли (но не включая, если имеется, расстояние до приподнятого противовеса*), тем повышая нелинейное (зависящее от геометрии) радиоактивное сопротивление (радиационную стойкость) "свободного пространства" антенны (коэффициент как бы прокачки, отталкивания ЭМ волны от точки питания антенны, т.е. сопротивление препятствия возврату энергии назад в фидер или колебательный контур), чтобы электрическое поле не проникало и в почву и не до</w:t>
      </w:r>
      <w:r w:rsidRPr="000F0B9C">
        <w:rPr>
          <w:rFonts w:ascii="Courier New" w:hAnsi="Courier New" w:cs="Courier New"/>
        </w:rPr>
        <w:t>полняло потери в ближних зонах полей антенны (рассмотрено выше), тем улучшая энергетические характеристики излучения и снижая потери в антеннах.</w:t>
      </w:r>
    </w:p>
    <w:p w14:paraId="6C77AA58" w14:textId="77777777" w:rsidR="00AA2380" w:rsidRPr="000F0B9C" w:rsidRDefault="00AA2380" w:rsidP="000F0B9C">
      <w:pPr>
        <w:pStyle w:val="PlainText"/>
        <w:rPr>
          <w:rFonts w:ascii="Courier New" w:hAnsi="Courier New" w:cs="Courier New"/>
        </w:rPr>
      </w:pPr>
    </w:p>
    <w:p w14:paraId="45CEE67B"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Связанно это с современным отходом от использования невысоких частот в широкие полосы, от "резонансных частот" антенн в широкополосных, от диполей и монополей или несимметричных - радиоактивное сопротивление которых эффективно и сравнимо (36-73-53 Ом) с сопротивлением применяемого коаксиального кабеля (чаще 50 Ом), ибо на миниатюрных и широкополосных антеннах, в т.ч. коллинеарных, спиральных - оно гораздо меньше, а активное сопротивление часто огромно, сказываясь на импедансе, или с большим разбегом (10~67</w:t>
      </w:r>
      <w:r w:rsidRPr="000F0B9C">
        <w:rPr>
          <w:rFonts w:ascii="Courier New" w:hAnsi="Courier New" w:cs="Courier New"/>
        </w:rPr>
        <w:t>-120++ Ом) в диапазоне частот - вынуждая обращать внимание на согласование по нижним частотам диапазонов, где по принципу резонанса изотропной антенны сопротивление выше, т.к. при уменьшении длин волн и соответственно размера антенн (когда центральная жила приближается к размеру антенны) радиационная стойкость падает, вынуждая выносить антенны подальше от земли, т.к. контур не удерживает возвратные токи стремящиеся к меньшему сопротивление или "заземлиться", и тогда потери на тепло потребляют существенную м</w:t>
      </w:r>
      <w:r w:rsidRPr="000F0B9C">
        <w:rPr>
          <w:rFonts w:ascii="Courier New" w:hAnsi="Courier New" w:cs="Courier New"/>
        </w:rPr>
        <w:t>ощность передатчика, что приводит к падению эффективности антенны;</w:t>
      </w:r>
    </w:p>
    <w:p w14:paraId="2D6CE7E8" w14:textId="77777777" w:rsidR="00AA2380" w:rsidRPr="000F0B9C" w:rsidRDefault="00AA2380" w:rsidP="000F0B9C">
      <w:pPr>
        <w:pStyle w:val="PlainText"/>
        <w:rPr>
          <w:rFonts w:ascii="Courier New" w:hAnsi="Courier New" w:cs="Courier New"/>
        </w:rPr>
      </w:pPr>
    </w:p>
    <w:p w14:paraId="46098659"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(противовес антенны - это кусок провода или электропроводной поверхности (в классическом понимании достаточности при сухой земле - до 12 лучей отвернутых на 90-135° от излучателя), подключаемые к "общему проводу" или "минусу" рации, располагаемые перпендикулярно или не более 135° к основной антенне и направленные в сторону корреспондента, где эффективный размер которого составляет длину волны или номинально ее 1/3+ и не менее 1/4-, примерно =[[300/частота в МГц]*0,3] или [90/частоту или минимум 75/частот</w:t>
      </w:r>
      <w:r w:rsidRPr="000F0B9C">
        <w:rPr>
          <w:rFonts w:ascii="Courier New" w:hAnsi="Courier New" w:cs="Courier New"/>
        </w:rPr>
        <w:t>у МГц]).</w:t>
      </w:r>
    </w:p>
    <w:p w14:paraId="7673E0B7" w14:textId="77777777" w:rsidR="00AA2380" w:rsidRPr="000F0B9C" w:rsidRDefault="00AA2380" w:rsidP="000F0B9C">
      <w:pPr>
        <w:pStyle w:val="PlainText"/>
        <w:rPr>
          <w:rFonts w:ascii="Courier New" w:hAnsi="Courier New" w:cs="Courier New"/>
        </w:rPr>
      </w:pPr>
    </w:p>
    <w:p w14:paraId="5680CB42"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антенны поднятые от земли на высоту 1/4, 1/2 и 3/4 длинны волны - будут иметь серьезно отличающиеся диаграммы направленности, уменьшаясь углом излучения, а при высоте в длину волны - характеристики стабилизируются и угол излучения устанавливается примерно до 55° к земной поверхности, и от зенита в 75° будут по минимуму принимать пространственные (ионосферные, переотраженные, чаще паразитные) волны, при подъеме все выше длины волны - начнут дробиться верхние боковые (паразитные) лепестки и сильнее изменят</w:t>
      </w:r>
      <w:r w:rsidRPr="000F0B9C">
        <w:rPr>
          <w:rFonts w:ascii="Courier New" w:hAnsi="Courier New" w:cs="Courier New"/>
        </w:rPr>
        <w:t>ься диаграммы направленности вблизи других резонаторов (требуя разнесения);</w:t>
      </w:r>
    </w:p>
    <w:p w14:paraId="260289B5" w14:textId="77777777" w:rsidR="00AA2380" w:rsidRPr="000F0B9C" w:rsidRDefault="00AA2380" w:rsidP="000F0B9C">
      <w:pPr>
        <w:pStyle w:val="PlainText"/>
        <w:rPr>
          <w:rFonts w:ascii="Courier New" w:hAnsi="Courier New" w:cs="Courier New"/>
        </w:rPr>
      </w:pPr>
    </w:p>
    <w:p w14:paraId="4A69995A"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горизонтальная симметричная антенна на высоте от земли до 1/2 длинны волны почти не излучает энергию вдоль поверхности земли, а у несимметричной с заземленной оплеткой - максимум излучения направлен вдоль поверхности земли, и хотя у нее коэффициент усиления в два раза больше, но мощность излучения в два раза меньше;</w:t>
      </w:r>
    </w:p>
    <w:p w14:paraId="502CFF2A" w14:textId="77777777" w:rsidR="00AA2380" w:rsidRPr="000F0B9C" w:rsidRDefault="00AA2380" w:rsidP="000F0B9C">
      <w:pPr>
        <w:pStyle w:val="PlainText"/>
        <w:rPr>
          <w:rFonts w:ascii="Courier New" w:hAnsi="Courier New" w:cs="Courier New"/>
        </w:rPr>
      </w:pPr>
    </w:p>
    <w:p w14:paraId="6945D68E"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приемник с лучшей чувствительностью или антенной, настаиваясь в радиусе до 20-30 м от других антенн, выступая регенератором, задающим обратную связь непосредственно на антенный контур - может "похитить" (замирание с потерей связи) прием у соседнего приемника, поглощая энергию (прилипая, вбирая ее, перетекает как ртуть) из контура его приемника в момент резонанса. Поэтому, когда нужен бесперебойный и чувствительный прием, то разные посты РТР, РЭР и в особенности их антенны - надо разносить на расстояния о</w:t>
      </w:r>
      <w:r w:rsidRPr="000F0B9C">
        <w:rPr>
          <w:rFonts w:ascii="Courier New" w:hAnsi="Courier New" w:cs="Courier New"/>
        </w:rPr>
        <w:t>коло 30-50 м.</w:t>
      </w:r>
    </w:p>
    <w:p w14:paraId="3744FFCB" w14:textId="77777777" w:rsidR="00AA2380" w:rsidRPr="000F0B9C" w:rsidRDefault="00AA2380" w:rsidP="000F0B9C">
      <w:pPr>
        <w:pStyle w:val="PlainText"/>
        <w:rPr>
          <w:rFonts w:ascii="Courier New" w:hAnsi="Courier New" w:cs="Courier New"/>
        </w:rPr>
      </w:pPr>
    </w:p>
    <w:p w14:paraId="6D15F266" w14:textId="77777777" w:rsidR="00AA2380" w:rsidRPr="000F0B9C" w:rsidRDefault="00AA2380" w:rsidP="000F0B9C">
      <w:pPr>
        <w:pStyle w:val="PlainText"/>
        <w:rPr>
          <w:rFonts w:ascii="Courier New" w:hAnsi="Courier New" w:cs="Courier New"/>
        </w:rPr>
      </w:pPr>
    </w:p>
    <w:p w14:paraId="7E012338"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2. Применение вышеуказанных условий и формул при производстве и эксплуатации изделий и оборудования для связи и РЭБ.</w:t>
      </w:r>
    </w:p>
    <w:p w14:paraId="0CB11867" w14:textId="77777777" w:rsidR="00AA2380" w:rsidRPr="000F0B9C" w:rsidRDefault="00AA2380" w:rsidP="000F0B9C">
      <w:pPr>
        <w:pStyle w:val="PlainText"/>
        <w:rPr>
          <w:rFonts w:ascii="Courier New" w:hAnsi="Courier New" w:cs="Courier New"/>
        </w:rPr>
      </w:pPr>
    </w:p>
    <w:p w14:paraId="0101E10B"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а) Существуют много обсуждаемо-спорных (часто ошибочных) мнений по тактике использования РЭБ, что и надо привести в логический порядок, например:</w:t>
      </w:r>
    </w:p>
    <w:p w14:paraId="40230A42" w14:textId="77777777" w:rsidR="00AA2380" w:rsidRPr="000F0B9C" w:rsidRDefault="00AA2380" w:rsidP="000F0B9C">
      <w:pPr>
        <w:pStyle w:val="PlainText"/>
        <w:rPr>
          <w:rFonts w:ascii="Courier New" w:hAnsi="Courier New" w:cs="Courier New"/>
        </w:rPr>
      </w:pPr>
    </w:p>
    <w:p w14:paraId="1B4D66B6"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из опыта СВО видно, большой надежды на громоздкие комплексы армейской или дивизионной, либо специальной дальней РЭБ нет, - тогда пусть хоть совместно с комплексами ЗРК прикрывают технологичные части с дорогим вооружением, штабы, склады, важные производства и обеспечивают крупные наступательные операции мотострелковых подразделений;</w:t>
      </w:r>
    </w:p>
    <w:p w14:paraId="036A262B" w14:textId="77777777" w:rsidR="00AA2380" w:rsidRPr="000F0B9C" w:rsidRDefault="00AA2380" w:rsidP="000F0B9C">
      <w:pPr>
        <w:pStyle w:val="PlainText"/>
        <w:rPr>
          <w:rFonts w:ascii="Courier New" w:hAnsi="Courier New" w:cs="Courier New"/>
        </w:rPr>
      </w:pPr>
    </w:p>
    <w:p w14:paraId="1A46EF21"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на бронетехнику и автомобильную технику, а также на корабли эффективней ставить РЭБ не сильно большой мощности, средней, с перекрытием подлета БПЛА в 300-500 м, т.к. при применении вместо и вблизи нескольких крупных армейских комплексов РЭБ, в случае их выхода из строя или поражения - техника будет не прикрыта, повреждена или уничтожена, а небольшие системы технических РЭБ батальонно-полкового уровня на каждой единице техники будут совокупно между собой создавать зонтик безопасности, в том числе поблизос</w:t>
      </w:r>
      <w:r w:rsidRPr="000F0B9C">
        <w:rPr>
          <w:rFonts w:ascii="Courier New" w:hAnsi="Courier New" w:cs="Courier New"/>
        </w:rPr>
        <w:t>ти и для обслуживающего персонала и для групп поддержки пехоты;</w:t>
      </w:r>
    </w:p>
    <w:p w14:paraId="2E507E9C" w14:textId="77777777" w:rsidR="00AA2380" w:rsidRPr="000F0B9C" w:rsidRDefault="00AA2380" w:rsidP="000F0B9C">
      <w:pPr>
        <w:pStyle w:val="PlainText"/>
        <w:rPr>
          <w:rFonts w:ascii="Courier New" w:hAnsi="Courier New" w:cs="Courier New"/>
        </w:rPr>
      </w:pPr>
    </w:p>
    <w:p w14:paraId="6115F44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а, вот, для пехоты переднего края (особенно штурмовым и отчасти дозору, опорникам) необходим взводно-ротного уровня средне-мощный РЭБ (эксплуатируя его специальным образом (##), рассмотрим далее) с возможностью прикрытия в радиусе 600+ м (или не более 900+ м для подвижного КП роты при близком расположении к ЛБС), т.е. на расстояние обеспечения "чистого неба" при огневом контакте в пехотной атаке или в активной обороне, с обеспечением питания аккумуляторами минимум на 3 часа беспрерывно + 1 час запас*;</w:t>
      </w:r>
    </w:p>
    <w:p w14:paraId="2249E858"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(ибо операция или атака с малым продвижением и длящаяся более 3-х часов - не успешна, и надо сворачиваться, отходить, т.к. за это время противником могут быть потянуты уже серьезные подкрепления).</w:t>
      </w:r>
    </w:p>
    <w:p w14:paraId="08633E8E" w14:textId="77777777" w:rsidR="00AA2380" w:rsidRPr="000F0B9C" w:rsidRDefault="00AA2380" w:rsidP="000F0B9C">
      <w:pPr>
        <w:pStyle w:val="PlainText"/>
        <w:rPr>
          <w:rFonts w:ascii="Courier New" w:hAnsi="Courier New" w:cs="Courier New"/>
        </w:rPr>
      </w:pPr>
    </w:p>
    <w:p w14:paraId="6263851B"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и надо понимать, что РЭБ может прикрыть в самом лучшем случае на 90%, как и ЗРК не все цели могут сбить, поэтому на оставшиеся %% надо усиленно крутить головой и слушать небо (или заводить собачек и тренировать поведение на жужжание);</w:t>
      </w:r>
    </w:p>
    <w:p w14:paraId="1EF64D81" w14:textId="77777777" w:rsidR="00AA2380" w:rsidRPr="000F0B9C" w:rsidRDefault="00AA2380" w:rsidP="000F0B9C">
      <w:pPr>
        <w:pStyle w:val="PlainText"/>
        <w:rPr>
          <w:rFonts w:ascii="Courier New" w:hAnsi="Courier New" w:cs="Courier New"/>
        </w:rPr>
      </w:pPr>
    </w:p>
    <w:p w14:paraId="6A080888"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также обязательно иметь информационное оборудование и вооружение для выявления (тепловизоры, информацию анализаторов спектра) и поражения (пулеметы, поддержку от малокалиберных пушек) - особенно разведывательных БПЛА и высотных ударных дронов на расстояниях 500+ м и более, преимущественно в зените, ибо перекрыть все войска средне-дальним РЭБ экономически и энергетически практически неосуществимая задача (используемая и пройдохами), к тому же еще;</w:t>
      </w:r>
    </w:p>
    <w:p w14:paraId="513C2BDC" w14:textId="77777777" w:rsidR="00AA2380" w:rsidRPr="000F0B9C" w:rsidRDefault="00AA2380" w:rsidP="000F0B9C">
      <w:pPr>
        <w:pStyle w:val="PlainText"/>
        <w:rPr>
          <w:rFonts w:ascii="Courier New" w:hAnsi="Courier New" w:cs="Courier New"/>
        </w:rPr>
      </w:pPr>
    </w:p>
    <w:p w14:paraId="0C6B8AB1"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дроны на оптоволокне - головная боль последнего времени, против которых не придуманы эффективные средства обнаружения, противодействия и поражения (звукоулавливатели, ультразвуковые локаторы до 200м, может узкий луч мощного холодного света, хз и пр.), и придется пока пользоваться - сетями в два ряда* (капроновыми, пластиковыми или из лески), картечно-дробовыми ружьями, для стрельбы в полугоризонтальном направлении - картечными зарядами с прикрепленной раскрываемой 3-х метровой сетью, в полувертикальном н</w:t>
      </w:r>
      <w:r w:rsidRPr="000F0B9C">
        <w:rPr>
          <w:rFonts w:ascii="Courier New" w:hAnsi="Courier New" w:cs="Courier New"/>
        </w:rPr>
        <w:t>аправлении - картечинами в контейнере с прикрепленными к ним крепкими нитями 3-4 м, и пр.</w:t>
      </w:r>
    </w:p>
    <w:p w14:paraId="14B44DC5" w14:textId="77777777" w:rsidR="00AA2380" w:rsidRPr="000F0B9C" w:rsidRDefault="00AA2380" w:rsidP="000F0B9C">
      <w:pPr>
        <w:pStyle w:val="PlainText"/>
        <w:rPr>
          <w:rFonts w:ascii="Courier New" w:hAnsi="Courier New" w:cs="Courier New"/>
        </w:rPr>
      </w:pPr>
    </w:p>
    <w:p w14:paraId="64182B26"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или на технике сеткой рабицей диаметром 1,5-2 мм в 2 слоя (без маскировочных сетей**), верхний с ячеей 75(100) и нижний 50(75) мм, и с промежутками между ними и корпусом в 50-70 см, либо верхний слой рабицей с ячеей 75(100) и нижний слой проволочно-арматурной решеткой (либо просечно-вытяжной, пайольной) диаметром 2-5 мм с прямоугольной/ромбической ячейкой 50(75) мм с промежутками между ними и корпусом в 50-70 см;</w:t>
      </w:r>
    </w:p>
    <w:p w14:paraId="0E3C2D92"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(это, конечно, не убережет от энергетически мощных и скоростных снарядов, но от дронов и ПТУР должно, скорее отчасти и РПГ тоже).</w:t>
      </w:r>
    </w:p>
    <w:p w14:paraId="35ACE892" w14:textId="77777777" w:rsidR="00AA2380" w:rsidRPr="000F0B9C" w:rsidRDefault="00AA2380" w:rsidP="000F0B9C">
      <w:pPr>
        <w:pStyle w:val="PlainText"/>
        <w:rPr>
          <w:rFonts w:ascii="Courier New" w:hAnsi="Courier New" w:cs="Courier New"/>
        </w:rPr>
      </w:pPr>
    </w:p>
    <w:p w14:paraId="4562FB29"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не стоит сети/рабицу/решетки на технике (во время движения или атаки) покрывать маскировочной сетью, чтобы не создавать дополнительную площадь*** для срабатывания ударного механизма дрона (и тем увеличим мили/секунды для сваливания дрона до срабатывания других систем подрыва), соответственно и не наращивая площадь воздействия для ударной волны на систему защиты для меньшего повреждения;</w:t>
      </w:r>
    </w:p>
    <w:p w14:paraId="014A30BC" w14:textId="77777777" w:rsidR="00AA2380" w:rsidRPr="000F0B9C" w:rsidRDefault="00AA2380" w:rsidP="000F0B9C">
      <w:pPr>
        <w:pStyle w:val="PlainText"/>
        <w:rPr>
          <w:rFonts w:ascii="Courier New" w:hAnsi="Courier New" w:cs="Courier New"/>
        </w:rPr>
      </w:pPr>
    </w:p>
    <w:p w14:paraId="163C51C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тем более, что маскировочные сети стоит плести и заполняя немного реже ячейки сети в соотношении 2 к 1, а иногда 1 к 1, чтоб они в просвет не сильно отличались от общего фона окружающей обстановки, все равно не подстроиться под ландшафт случайной местности, ибо размытое пятно "паутинкой" меньше заметно, чем структурно плотное, да и плюс - небольшая экономия.</w:t>
      </w:r>
    </w:p>
    <w:p w14:paraId="231ACD1D" w14:textId="77777777" w:rsidR="00AA2380" w:rsidRPr="000F0B9C" w:rsidRDefault="00AA2380" w:rsidP="000F0B9C">
      <w:pPr>
        <w:pStyle w:val="PlainText"/>
        <w:rPr>
          <w:rFonts w:ascii="Courier New" w:hAnsi="Courier New" w:cs="Courier New"/>
        </w:rPr>
      </w:pPr>
    </w:p>
    <w:p w14:paraId="563B93E2"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(И тут надо признать, что эти незаметные труженики тыла - масксети вечерами плетущие, производящие стрелецкие поделки, подсобное для медицины, как и по разным направлениям другие, кроме десятков тысяч сохраненных для матерей солдатских жизней, сберегли в строю %10 и техники, а равно, "произвели" - еще и сотни танков, БМП, БТР, орудий, и другого вооружения для фронта).</w:t>
      </w:r>
    </w:p>
    <w:p w14:paraId="46A52C17" w14:textId="77777777" w:rsidR="00AA2380" w:rsidRPr="000F0B9C" w:rsidRDefault="00AA2380" w:rsidP="000F0B9C">
      <w:pPr>
        <w:pStyle w:val="PlainText"/>
        <w:rPr>
          <w:rFonts w:ascii="Courier New" w:hAnsi="Courier New" w:cs="Courier New"/>
        </w:rPr>
      </w:pPr>
    </w:p>
    <w:p w14:paraId="49994E90"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(Гусары, молчать..!) и не стоит сильно надеяться, что все проблемы военных решат серьезные беспилотные системы, что в воздухе или в воде, либо на земле, - и особенно наземные, всегда будут объемней, грубее в исполнении задач и ограничены в круговом обзоре обстановки, легче обнаруживаться и несложно поражаться, либо дорогими и потому немногочисленными, поэтому человек с простым механизмом, не привязывающим к себе накрепко (можно бросить как расходник) и добавляющим ему в раза 4-ре больше силы или возможн</w:t>
      </w:r>
      <w:r w:rsidRPr="000F0B9C">
        <w:rPr>
          <w:rFonts w:ascii="Courier New" w:hAnsi="Courier New" w:cs="Courier New"/>
        </w:rPr>
        <w:t>остей (как рычаг, домкрат, станок, турель, драндулет, колымага, ослик и пр.) более полезен на поле боя, чем мощная заметная и недолгой живучести ранимая техника, - оттого и сопровождать наступление пехоты на расстоянии 150-200 метров позади, постепенно подтягиваясь вперед, должна рассредоточенная группа с 2-3-мя замаскированными "больше-колесными РЭБ-тачками", в которых - РЭБ на 600+ метров, аккумуляторы на 3-4+ часа, а по периметру в кронштейнах - на "деревцах-мачтах" разнесенные горизонтально и вертикальн</w:t>
      </w:r>
      <w:r w:rsidRPr="000F0B9C">
        <w:rPr>
          <w:rFonts w:ascii="Courier New" w:hAnsi="Courier New" w:cs="Courier New"/>
        </w:rPr>
        <w:t>о антенны (эдак, под килограмм 25+).</w:t>
      </w:r>
    </w:p>
    <w:p w14:paraId="1967CCD9" w14:textId="77777777" w:rsidR="00AA2380" w:rsidRPr="000F0B9C" w:rsidRDefault="00AA2380" w:rsidP="000F0B9C">
      <w:pPr>
        <w:pStyle w:val="PlainText"/>
        <w:rPr>
          <w:rFonts w:ascii="Courier New" w:hAnsi="Courier New" w:cs="Courier New"/>
        </w:rPr>
      </w:pPr>
    </w:p>
    <w:p w14:paraId="3E2A4ED7" w14:textId="77777777" w:rsidR="00AA2380" w:rsidRPr="000F0B9C" w:rsidRDefault="00AA2380" w:rsidP="000F0B9C">
      <w:pPr>
        <w:pStyle w:val="PlainText"/>
        <w:rPr>
          <w:rFonts w:ascii="Courier New" w:hAnsi="Courier New" w:cs="Courier New"/>
        </w:rPr>
      </w:pPr>
    </w:p>
    <w:p w14:paraId="781F55CF"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б) О параметрах РЭБ по распространению мощности излучения по диапазонам на достаточное или одинаковое расстояние противодействия для экономии питания, и некоторых условиях эксплуатации для более эффективной работы комплексов (с наиболее используемыми частотами, МГц):</w:t>
      </w:r>
    </w:p>
    <w:p w14:paraId="652BDFE1" w14:textId="77777777" w:rsidR="00AA2380" w:rsidRPr="000F0B9C" w:rsidRDefault="00AA2380" w:rsidP="000F0B9C">
      <w:pPr>
        <w:pStyle w:val="PlainText"/>
        <w:rPr>
          <w:rFonts w:ascii="Courier New" w:hAnsi="Courier New" w:cs="Courier New"/>
        </w:rPr>
      </w:pPr>
    </w:p>
    <w:p w14:paraId="5F38BA57"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известно, что одни из важных параметров для дальности связи в радио устройствах - мощность передатчика (вопрос питания) и чувствительность приемника, зависящих от частоты, согласованность и направленность антенн (чем уже - усиление), высота подвеса/разноса антенн и "чистое" пространство возле них;</w:t>
      </w:r>
    </w:p>
    <w:p w14:paraId="1E518242" w14:textId="77777777" w:rsidR="00AA2380" w:rsidRPr="000F0B9C" w:rsidRDefault="00AA2380" w:rsidP="000F0B9C">
      <w:pPr>
        <w:pStyle w:val="PlainText"/>
        <w:rPr>
          <w:rFonts w:ascii="Courier New" w:hAnsi="Courier New" w:cs="Courier New"/>
        </w:rPr>
      </w:pPr>
    </w:p>
    <w:p w14:paraId="37FEF1F9"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считается, что для современных РЛС, при их мощностях и чувствительности, сигнал близкой помехи, засветки или направленного подавления в 20-30 дБ (или в 100-1000 раз) может уже исказить полностью или существенно повлиять на результат показаний, а взрыв противорадиолокационной ракеты вблизи создает ЭМ поля на еще в 1000-чи и более раз большие, что кроме поражения антенн, выводит из строя и электронику оборудования, но в случае с РЭБ - приблизить устройство к приемнику БПЛА на десяток метров нет возможности</w:t>
      </w:r>
      <w:r w:rsidRPr="000F0B9C">
        <w:rPr>
          <w:rFonts w:ascii="Courier New" w:hAnsi="Courier New" w:cs="Courier New"/>
        </w:rPr>
        <w:t>, либо против атакующего на таком расстоянии оно уже неэффективно, поэтому остается воздействовать с расстояния нескольких сотен метров;</w:t>
      </w:r>
    </w:p>
    <w:p w14:paraId="4A95A8AF" w14:textId="77777777" w:rsidR="00AA2380" w:rsidRPr="000F0B9C" w:rsidRDefault="00AA2380" w:rsidP="000F0B9C">
      <w:pPr>
        <w:pStyle w:val="PlainText"/>
        <w:rPr>
          <w:rFonts w:ascii="Courier New" w:hAnsi="Courier New" w:cs="Courier New"/>
        </w:rPr>
      </w:pPr>
    </w:p>
    <w:p w14:paraId="6A75297F"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средняя чувствительность не плохих приемников -115-122 dBm или 0,39-0,18 мкВ (в основном на недорогих 0,5-10 мкВ), где используются фильтры подавления помех (отстройки) с отношением сигнал/шум (SNR) от 10-12 dB (величины стандартизованные) и до 70 dB в измерительно-специализированных системах (в акустических до ~130 дБ), превышение которых может прервать работу, перегрузив входные каскады ("оглушив" на время) или сильно затруднить прием и исполнение команд по времени, т.е. для приемников это означает (10</w:t>
      </w:r>
      <w:r w:rsidRPr="000F0B9C">
        <w:rPr>
          <w:rFonts w:ascii="Courier New" w:hAnsi="Courier New" w:cs="Courier New"/>
        </w:rPr>
        <w:t>lg(c/Ш)), что мощность полезного сигнала будет превышать мощность шума в 10^(12/10)=15,8 раз, т.е. мощность шума должна составлять не более 100/15,8=6,3% от мощности полезного сигнала (оцениваясь на границе чувствительности, когда сигнал несколько возвышается над уровнем шумов так, что его можно разобрать), - всего-то!;</w:t>
      </w:r>
    </w:p>
    <w:p w14:paraId="2BC5EADE" w14:textId="77777777" w:rsidR="00AA2380" w:rsidRPr="000F0B9C" w:rsidRDefault="00AA2380" w:rsidP="000F0B9C">
      <w:pPr>
        <w:pStyle w:val="PlainText"/>
        <w:rPr>
          <w:rFonts w:ascii="Courier New" w:hAnsi="Courier New" w:cs="Courier New"/>
        </w:rPr>
      </w:pPr>
    </w:p>
    <w:p w14:paraId="62D0188B"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xml:space="preserve">- но не так все просто, - с половину шумов производят собственные АЦП, ЦАП и полупроводники, процессы фильтров преобразований, длинные электрические цепи и моторы-сервоприводы, шумы гальванического напряжения в соединениях медь/алюминий, неоднородность или воздушные пузыри в некачественном кабеле, а также физические свойства окружающей среды и пр. внешние устройства цивилизации, что разработчики и стараются максимально отфильтровать или уменьшить, делая приемники избирательными (селективными, по частотам) </w:t>
      </w:r>
      <w:r w:rsidRPr="000F0B9C">
        <w:rPr>
          <w:rFonts w:ascii="Courier New" w:hAnsi="Courier New" w:cs="Courier New"/>
        </w:rPr>
        <w:t>и помехо-защищенными (усиливая-уменьшая сигнал) или многоканальными (прыжок на другой диапазон и антенну) и даже пр. фальшивки, иначе бы пришлось мощность передатчиков увеличивать в разы, а то и на порядки,</w:t>
      </w:r>
    </w:p>
    <w:p w14:paraId="644A7ACA" w14:textId="77777777" w:rsidR="00AA2380" w:rsidRPr="000F0B9C" w:rsidRDefault="00AA2380" w:rsidP="000F0B9C">
      <w:pPr>
        <w:pStyle w:val="PlainText"/>
        <w:rPr>
          <w:rFonts w:ascii="Courier New" w:hAnsi="Courier New" w:cs="Courier New"/>
        </w:rPr>
      </w:pPr>
    </w:p>
    <w:p w14:paraId="18557F9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но тогда и с РЭБ-прицельными шумами-помехами не все однозначно, - чем существенно выше мощность входного (на антенне) полезного сигнала, тем выше должна быть мощность помехи, более 6,3% от мощности сигнала соучастника связи, иначе тогда, особенно при кратковременных пиках частотных помех как с РЭБ на джамерах, искажения выходного (на оконечные устройства) сигнала по амплитуде или уровню (или некой частоте битовых ошибок, с коррекцией - в цифровой связи) будут подавляться (срезаться) АРУ или восстанавливать</w:t>
      </w:r>
      <w:r w:rsidRPr="000F0B9C">
        <w:rPr>
          <w:rFonts w:ascii="Courier New" w:hAnsi="Courier New" w:cs="Courier New"/>
        </w:rPr>
        <w:t>ся ФПЧ и прочими системами приемника (уменьшая чувствительность или ширину канала, спектра сигнала и пр.), и так сохраняясь вплоть до расстояния, когда энергия помехи превысит порог чувствительности и достигнет своего значения в отношении мощности сигнала передатчика к помехе (SNR),</w:t>
      </w:r>
    </w:p>
    <w:p w14:paraId="230D508D" w14:textId="77777777" w:rsidR="00AA2380" w:rsidRPr="000F0B9C" w:rsidRDefault="00AA2380" w:rsidP="000F0B9C">
      <w:pPr>
        <w:pStyle w:val="PlainText"/>
        <w:rPr>
          <w:rFonts w:ascii="Courier New" w:hAnsi="Courier New" w:cs="Courier New"/>
        </w:rPr>
      </w:pPr>
    </w:p>
    <w:p w14:paraId="50D7F2A2"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xml:space="preserve">и в таком случае, - до того расстояния-времени пока половина-треть управляющих сигналов может быть не заглушена и принята, то БПЛА и дроны остаются отчасти управляемыми и сохраняют опасность, что указывает на относительность эффекта подавления в таком подходе с широкополосными РЭБ, т.к. не закрыть все более расползающиеся полосы используемых частот и слишком накладно или неэффективно по расходованию питания, в т.ч. и по дальности из-за энергозатрат на большие мощности, что часто из-за лоскутного прикрытия </w:t>
      </w:r>
      <w:r w:rsidRPr="000F0B9C">
        <w:rPr>
          <w:rFonts w:ascii="Courier New" w:hAnsi="Courier New" w:cs="Courier New"/>
        </w:rPr>
        <w:t>не оправдывает и их дороговизну, - и выходит, надо искать другой принцип* или систему подавления радиоприборов;</w:t>
      </w:r>
    </w:p>
    <w:p w14:paraId="078420A6" w14:textId="77777777" w:rsidR="00AA2380" w:rsidRPr="000F0B9C" w:rsidRDefault="00AA2380" w:rsidP="000F0B9C">
      <w:pPr>
        <w:pStyle w:val="PlainText"/>
        <w:rPr>
          <w:rFonts w:ascii="Courier New" w:hAnsi="Courier New" w:cs="Courier New"/>
        </w:rPr>
      </w:pPr>
    </w:p>
    <w:p w14:paraId="72E53414"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(рассмотрен отдельно j-REB в отдельном файле - вышлю 2-4 специалистам)</w:t>
      </w:r>
    </w:p>
    <w:p w14:paraId="5E0BD0CF" w14:textId="77777777" w:rsidR="00AA2380" w:rsidRPr="000F0B9C" w:rsidRDefault="00AA2380" w:rsidP="000F0B9C">
      <w:pPr>
        <w:pStyle w:val="PlainText"/>
        <w:rPr>
          <w:rFonts w:ascii="Courier New" w:hAnsi="Courier New" w:cs="Courier New"/>
        </w:rPr>
      </w:pPr>
    </w:p>
    <w:p w14:paraId="06568479"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и все же, по стандартному РЭБ на джамерах*, - который стоит выпускать набором или комплектом из 4-5 поднастраиваемых отдельных РЭБ устройств по диапазонам 300-600-&gt;1200-&gt;2400-&gt;4800-&gt;7200 (4 см) МГц, скорректировав их по мощности на одинаковую дальность 300 м (и отдельно комплекс на 600+ м), и соответственно, с увеличением частоты - повышая и мощность пропорционально дальности, а также предусмотреть возможность выноса антенн, комплектуя, по высоте под самую низкую частоту, и неметаллической мачтой или спе</w:t>
      </w:r>
      <w:r w:rsidRPr="000F0B9C">
        <w:rPr>
          <w:rFonts w:ascii="Courier New" w:hAnsi="Courier New" w:cs="Courier New"/>
        </w:rPr>
        <w:t>циальным приспособлением (как 4 упругих каната соединенные в пирамиду, либо 2 перпендикулярно скрепленные дуги, на которые и крепить антенны);</w:t>
      </w:r>
    </w:p>
    <w:p w14:paraId="4024BF51" w14:textId="77777777" w:rsidR="00AA2380" w:rsidRPr="000F0B9C" w:rsidRDefault="00AA2380" w:rsidP="000F0B9C">
      <w:pPr>
        <w:pStyle w:val="PlainText"/>
        <w:rPr>
          <w:rFonts w:ascii="Courier New" w:hAnsi="Courier New" w:cs="Courier New"/>
        </w:rPr>
      </w:pPr>
    </w:p>
    <w:p w14:paraId="5CCC6A74"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(где на ГУН (генератор, управляемый напряжением), для развертки частоты по диапазону, подается пилообразный сигнал определенных уровней, производя качания частот - направляемых на усилитель мощности и далее в антенну, от чего и зависит дальность подавления. В джаммерах сигнал модуляции на ГУН составляет сотни килогерц (редко мегагерц), а выходная мощность - приходится на полосу 1 Гц).</w:t>
      </w:r>
    </w:p>
    <w:p w14:paraId="291CD0CA" w14:textId="77777777" w:rsidR="00AA2380" w:rsidRPr="000F0B9C" w:rsidRDefault="00AA2380" w:rsidP="000F0B9C">
      <w:pPr>
        <w:pStyle w:val="PlainText"/>
        <w:rPr>
          <w:rFonts w:ascii="Courier New" w:hAnsi="Courier New" w:cs="Courier New"/>
        </w:rPr>
      </w:pPr>
    </w:p>
    <w:p w14:paraId="51829765"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и т.к. расстояния подъема/подвеса антенн на высоту и разнесения по ширине одно из слагаемых свойств эффективной работы РЭБ, то и найдем подходы для их определения в расчетах и формулах (из приводимого выше), где:</w:t>
      </w:r>
    </w:p>
    <w:p w14:paraId="19F6D882" w14:textId="77777777" w:rsidR="00AA2380" w:rsidRPr="000F0B9C" w:rsidRDefault="00AA2380" w:rsidP="000F0B9C">
      <w:pPr>
        <w:pStyle w:val="PlainText"/>
        <w:rPr>
          <w:rFonts w:ascii="Courier New" w:hAnsi="Courier New" w:cs="Courier New"/>
        </w:rPr>
      </w:pPr>
    </w:p>
    <w:p w14:paraId="2DDCAC66"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минимальное расстояние - на 1 длину волны, номинальное - на 1,62 длины волны от кромок излучателя в ближней зоне (или [~1/4λ=90°], (~90+360+180+43)°=1,87*λ от резонатора, в метрах), нормальное - около 3-х длин волн от противовеса для нормализации реактивного сопротивления резонатора,</w:t>
      </w:r>
    </w:p>
    <w:p w14:paraId="05CE8F3D"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из которых возьмем удовлетворяющее статистически среднее прогрессивное - 2,94 длины волны, в метрах от противовеса и резонатора (или =[2,94*длину_волны], т.е. (2*360+270+68)° фазовой длины от начала излучения, или как место последней фазы выталкивания уже ЭМ волны из ЭМ полей антенны в пространство), т.е. удовлетворяет в пределах 2,51-2,94 или среднее ~2,73*λ в метрах, и</w:t>
      </w:r>
    </w:p>
    <w:p w14:paraId="6059C3E4" w14:textId="77777777" w:rsidR="00AA2380" w:rsidRPr="000F0B9C" w:rsidRDefault="00AA2380" w:rsidP="000F0B9C">
      <w:pPr>
        <w:pStyle w:val="PlainText"/>
        <w:rPr>
          <w:rFonts w:ascii="Courier New" w:hAnsi="Courier New" w:cs="Courier New"/>
        </w:rPr>
      </w:pPr>
    </w:p>
    <w:p w14:paraId="6EBCEC86"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максимально эффективное - по радиусу СЕРЕДИНЫ 1-й зоны Френеля (в метрах от земли), которую можно в данном применении снизить на 20% без особого ущерба (нижние ~1,5 м), где упрощенная формула расстояния =[корень_квадратный из [1/4 расстояния_между_антеннами *длину_волны]] - для расчета зоны качественного воздействия и без помех;</w:t>
      </w:r>
    </w:p>
    <w:p w14:paraId="60CAC3B1" w14:textId="77777777" w:rsidR="00AA2380" w:rsidRPr="000F0B9C" w:rsidRDefault="00AA2380" w:rsidP="000F0B9C">
      <w:pPr>
        <w:pStyle w:val="PlainText"/>
        <w:rPr>
          <w:rFonts w:ascii="Courier New" w:hAnsi="Courier New" w:cs="Courier New"/>
        </w:rPr>
      </w:pPr>
    </w:p>
    <w:p w14:paraId="5DC2569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как известно, что управляющие мощности всегда больше управляемых, и начиная с заданного расчетами и достаточного по мощности воздействия расстояния, поблизости у дронов - можно перекрывать помехой РЭБ чувствительность приемника, создавая такую плотность потока мощности у антенны, возрастающей до максимальной мощности помехи, что полностью подавится прием сигналов;</w:t>
      </w:r>
    </w:p>
    <w:p w14:paraId="03817B70" w14:textId="77777777" w:rsidR="00AA2380" w:rsidRPr="000F0B9C" w:rsidRDefault="00AA2380" w:rsidP="000F0B9C">
      <w:pPr>
        <w:pStyle w:val="PlainText"/>
        <w:rPr>
          <w:rFonts w:ascii="Courier New" w:hAnsi="Courier New" w:cs="Courier New"/>
        </w:rPr>
      </w:pPr>
    </w:p>
    <w:p w14:paraId="19692638"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xml:space="preserve">! Из формулы Фрииса известно, что увеличение частоты в 2 раза и значит уменьшение антенны 2 раза (ее апертуры в 4 раза) уменьшает дальность приема в 2 раза или требует увеличить мощность в 4 раза, а чтоб увеличить дальность приема в 2 раза - потребуется увеличить чувствительность приемника в 2 раза, что часто неэффективно и затруднительно, т.к. уровень плотности убывает обратно пропорционально квадрату расстояния, если расстояние увеличилось в 2 раза, уровень плотности упадет, соответственно, в 4 раза, но </w:t>
      </w:r>
      <w:r w:rsidRPr="000F0B9C">
        <w:rPr>
          <w:rFonts w:ascii="Courier New" w:hAnsi="Courier New" w:cs="Courier New"/>
        </w:rPr>
        <w:t>увеличение дальности кратно корню 4 степени от увеличения мощности передатчика, и для увеличения дальности в 2 раза, необходимо увеличить мощность в 16 раз.</w:t>
      </w:r>
    </w:p>
    <w:p w14:paraId="71EC0476" w14:textId="77777777" w:rsidR="00AA2380" w:rsidRPr="000F0B9C" w:rsidRDefault="00AA2380" w:rsidP="000F0B9C">
      <w:pPr>
        <w:pStyle w:val="PlainText"/>
        <w:rPr>
          <w:rFonts w:ascii="Courier New" w:hAnsi="Courier New" w:cs="Courier New"/>
        </w:rPr>
      </w:pPr>
    </w:p>
    <w:p w14:paraId="06742612"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и как пример, чтоб показать насколько накладно сделать более-менее полностью закрывающий РЭБ, - возьмем данные хорошего приемника чувствительностью -117 dBm или 0,324 мкВ/м и SNR сигнал/шум 12 dB, который может зафиксировать минимальную плотность потока мощности 2,78*10^-16 Вт/м2, с минимальной мощностью сигнала на входе приемника 2,1*10^-15 Вт, а мощность помехи должна быть 3,33*10^-14 Вт,</w:t>
      </w:r>
    </w:p>
    <w:p w14:paraId="30E5361D"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что и рассмотрено, с учетом - соответствующих антенн (с минимальным КУ) на высоте 4 м (должно с разной высотой под каждый диапазон), дальности - на 300 м, и диапазонов с востребованными полосами частот помех, где их взято ВСЕГО ОКОЛО 10%;</w:t>
      </w:r>
    </w:p>
    <w:p w14:paraId="6459CB80" w14:textId="77777777" w:rsidR="00AA2380" w:rsidRPr="000F0B9C" w:rsidRDefault="00AA2380" w:rsidP="000F0B9C">
      <w:pPr>
        <w:pStyle w:val="PlainText"/>
        <w:rPr>
          <w:rFonts w:ascii="Courier New" w:hAnsi="Courier New" w:cs="Courier New"/>
        </w:rPr>
      </w:pPr>
    </w:p>
    <w:p w14:paraId="63E0ECF3"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(в расчете указаны - диапазон частот (ниже, крайние частоты диапазона, в середине - среднее по диапазону для расчета): длина волны = высота антенн по ближне-переходной зоне (для разнесения и по горизонтали) и по вертикали (по середине 1й зоны Френеля -20%), а ниже [длина волны середины диапазона] для расчетов -&gt; напряженность поля для подавления, Вт/м2, &gt; требуемая мощность подавления (на единицу частоты, Вт), * количество частот или полос частот в диапазоне (*0,1*10^6, шт), и = общая требуемая мощность на</w:t>
      </w:r>
      <w:r w:rsidRPr="000F0B9C">
        <w:rPr>
          <w:rFonts w:ascii="Courier New" w:hAnsi="Courier New" w:cs="Courier New"/>
        </w:rPr>
        <w:t xml:space="preserve"> все полосы частот диапазона, Вт / или соотношением по Фриису, прикидочно, Вт):</w:t>
      </w:r>
    </w:p>
    <w:p w14:paraId="46EF255B" w14:textId="77777777" w:rsidR="00AA2380" w:rsidRPr="000F0B9C" w:rsidRDefault="00AA2380" w:rsidP="000F0B9C">
      <w:pPr>
        <w:pStyle w:val="PlainText"/>
        <w:rPr>
          <w:rFonts w:ascii="Courier New" w:hAnsi="Courier New" w:cs="Courier New"/>
        </w:rPr>
      </w:pPr>
    </w:p>
    <w:p w14:paraId="5F78F04B"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300, 400, 500+ МГц (~300):</w:t>
      </w:r>
    </w:p>
    <w:p w14:paraId="3DA75E17"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1 м = 2,73 (6,9) м,</w:t>
      </w:r>
    </w:p>
    <w:p w14:paraId="58D160F6"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(подвес антенн по высоте и разнос между собой, подобно и далее, где 1м - длина волны, 2,8 м - чтоб антенна могла нормально выполнять свои функции, и (6,9) м - чтобы РЭБ нормально выполнял свои функции на установленное расстояние),</w:t>
      </w:r>
    </w:p>
    <w:p w14:paraId="73819794"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[0,67] м -&gt; 1,16*10^-12 -&gt; 1,31*10^-6 * 0,1*300*10^6 = 39,3 / 39,3 Вт</w:t>
      </w:r>
    </w:p>
    <w:p w14:paraId="4DA0FD47"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0,6 м = 1,62 (5,36) м,</w:t>
      </w:r>
    </w:p>
    <w:p w14:paraId="34217804" w14:textId="77777777" w:rsidR="00AA2380" w:rsidRPr="000F0B9C" w:rsidRDefault="00AA2380" w:rsidP="000F0B9C">
      <w:pPr>
        <w:pStyle w:val="PlainText"/>
        <w:rPr>
          <w:rFonts w:ascii="Courier New" w:hAnsi="Courier New" w:cs="Courier New"/>
        </w:rPr>
      </w:pPr>
    </w:p>
    <w:p w14:paraId="03060886"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600, 700, 800, 900, 1000, 1100+ МГц (~600, в 2 раза шире предыдущего):</w:t>
      </w:r>
    </w:p>
    <w:p w14:paraId="1981B2B5"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0,5 м = 1,37 (4,9) м,</w:t>
      </w:r>
    </w:p>
    <w:p w14:paraId="1FB17BD0"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[0,33] м -&gt; 3,85*10^-12 -&gt; 4,35*10^-6 * 0,1*600*10^6 = 261 / 314 Вт</w:t>
      </w:r>
    </w:p>
    <w:p w14:paraId="76E78B90"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0,27 м = 0,74 (3,6) м,</w:t>
      </w:r>
    </w:p>
    <w:p w14:paraId="2BE20B93" w14:textId="77777777" w:rsidR="00AA2380" w:rsidRPr="000F0B9C" w:rsidRDefault="00AA2380" w:rsidP="000F0B9C">
      <w:pPr>
        <w:pStyle w:val="PlainText"/>
        <w:rPr>
          <w:rFonts w:ascii="Courier New" w:hAnsi="Courier New" w:cs="Courier New"/>
        </w:rPr>
      </w:pPr>
    </w:p>
    <w:p w14:paraId="19E2CE69"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1200, 1300, 1500, 1600+ МГц (~500-600):</w:t>
      </w:r>
    </w:p>
    <w:p w14:paraId="2D155AFA"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0,25 м = 0,68 (3,46) м,</w:t>
      </w:r>
    </w:p>
    <w:p w14:paraId="274FF194"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[0,2] -&gt; 1,05*10^-11 -&gt; 1,19*10^-5 * 0,1*600*10^6 = 714 / 1256 Вт</w:t>
      </w:r>
    </w:p>
    <w:p w14:paraId="40F37C8E"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0,19 м = 0,52 (3,0) м,</w:t>
      </w:r>
    </w:p>
    <w:p w14:paraId="57FE197E" w14:textId="77777777" w:rsidR="00AA2380" w:rsidRPr="000F0B9C" w:rsidRDefault="00AA2380" w:rsidP="000F0B9C">
      <w:pPr>
        <w:pStyle w:val="PlainText"/>
        <w:rPr>
          <w:rFonts w:ascii="Courier New" w:hAnsi="Courier New" w:cs="Courier New"/>
        </w:rPr>
      </w:pPr>
    </w:p>
    <w:p w14:paraId="4A24E2AB"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2400, 2800, 3200, 3300+ МГц (~400-600):</w:t>
      </w:r>
    </w:p>
    <w:p w14:paraId="0418A98B"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0,12 м = 0,33 (2,4) м,</w:t>
      </w:r>
    </w:p>
    <w:p w14:paraId="412CF0CB"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[0,1] м -&gt; 4,19*10^-11 -&gt; 4,74*10^-5 * 0,1*500*10^6 = 2370 / 3768 Вт</w:t>
      </w:r>
    </w:p>
    <w:p w14:paraId="741E7788"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0,09 м = 0,25 (2,07) м,</w:t>
      </w:r>
    </w:p>
    <w:p w14:paraId="4FDC89CD" w14:textId="77777777" w:rsidR="00AA2380" w:rsidRPr="000F0B9C" w:rsidRDefault="00AA2380" w:rsidP="000F0B9C">
      <w:pPr>
        <w:pStyle w:val="PlainText"/>
        <w:rPr>
          <w:rFonts w:ascii="Courier New" w:hAnsi="Courier New" w:cs="Courier New"/>
        </w:rPr>
      </w:pPr>
    </w:p>
    <w:p w14:paraId="5A9F5ECE"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4300, 5800, 5900, 6000, 6100+ МГц (~400, по использованию меньше предыдущего):</w:t>
      </w:r>
    </w:p>
    <w:p w14:paraId="2F04DCCE"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0,07 м = 0,19 (1,83) м,</w:t>
      </w:r>
    </w:p>
    <w:p w14:paraId="689787C0"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[0,06] м -&gt; 1,16*10^-10 -&gt; 1,31*10^-4 * 0,1*400*10^6 = 5240 / 9420 Вт</w:t>
      </w:r>
    </w:p>
    <w:p w14:paraId="183FC471"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0,05 м = 0,14 (1,55) м;</w:t>
      </w:r>
    </w:p>
    <w:p w14:paraId="615FE7E8" w14:textId="77777777" w:rsidR="00AA2380" w:rsidRPr="000F0B9C" w:rsidRDefault="00AA2380" w:rsidP="000F0B9C">
      <w:pPr>
        <w:pStyle w:val="PlainText"/>
        <w:rPr>
          <w:rFonts w:ascii="Courier New" w:hAnsi="Courier New" w:cs="Courier New"/>
        </w:rPr>
      </w:pPr>
    </w:p>
    <w:p w14:paraId="3750ACB6"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Всего: 8624,9 / 14797 Вт или 8,6 / 14,8 кВт, - необходима "подстанция".</w:t>
      </w:r>
    </w:p>
    <w:p w14:paraId="2CFE9E81" w14:textId="77777777" w:rsidR="00AA2380" w:rsidRPr="000F0B9C" w:rsidRDefault="00AA2380" w:rsidP="000F0B9C">
      <w:pPr>
        <w:pStyle w:val="PlainText"/>
        <w:rPr>
          <w:rFonts w:ascii="Courier New" w:hAnsi="Courier New" w:cs="Courier New"/>
        </w:rPr>
      </w:pPr>
    </w:p>
    <w:p w14:paraId="3F139347"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в реальности помехи ставятся на гораздо меньшее количество частот и полос (скорее раз в 10), и можно ПРИБЛИЖЕННО прикинуть какие будут мощности, чтоб полностью заглушить приемник, - взяв данные указанные с середины диапазонов для проектируемого изделия (видимо пропорционально уменьшив чувствительность приемника до нужного, сделав перерасчет) и зная частоты или полосы какие надо закрыть, их количество умножить на мощность подавления единицы частоты по каждому диапазону, а лучше - рассчитывать и по полосам</w:t>
      </w:r>
      <w:r w:rsidRPr="000F0B9C">
        <w:rPr>
          <w:rFonts w:ascii="Courier New" w:hAnsi="Courier New" w:cs="Courier New"/>
        </w:rPr>
        <w:t xml:space="preserve"> частот;</w:t>
      </w:r>
    </w:p>
    <w:p w14:paraId="6D05F184" w14:textId="77777777" w:rsidR="00AA2380" w:rsidRPr="000F0B9C" w:rsidRDefault="00AA2380" w:rsidP="000F0B9C">
      <w:pPr>
        <w:pStyle w:val="PlainText"/>
        <w:rPr>
          <w:rFonts w:ascii="Courier New" w:hAnsi="Courier New" w:cs="Courier New"/>
        </w:rPr>
      </w:pPr>
    </w:p>
    <w:p w14:paraId="180F5648"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итак, главное, на что обращать внимание в параметрах эксплуатации и при работе с РЭБ на определенное расстояние - разнесение антенн по высоте и между собой на расстояния в соответствии с диапазонами (по нижнему диапазону - между 2,7м и ближе к 6,9м, далее сокращаясь), а также на увеличение мощности излучения в каждом последующем диапазоне частот - примерно в 8-16 раз больше от предыдущего, но с учетом количества задействованных полос-частот подавления (для первого диапазона 300-600 МГц скорее всего будет</w:t>
      </w:r>
      <w:r w:rsidRPr="000F0B9C">
        <w:rPr>
          <w:rFonts w:ascii="Courier New" w:hAnsi="Courier New" w:cs="Courier New"/>
        </w:rPr>
        <w:t xml:space="preserve"> 2-5 Вт или не более 10 Вт), а также учет свойств, что расчетная 1/4 длины волны высоких частот может излучаться на антенне 1/2 длины волны более низких частот.</w:t>
      </w:r>
    </w:p>
    <w:p w14:paraId="1F6DCF44" w14:textId="77777777" w:rsidR="00AA2380" w:rsidRPr="000F0B9C" w:rsidRDefault="00AA2380" w:rsidP="000F0B9C">
      <w:pPr>
        <w:pStyle w:val="PlainText"/>
        <w:rPr>
          <w:rFonts w:ascii="Courier New" w:hAnsi="Courier New" w:cs="Courier New"/>
        </w:rPr>
      </w:pPr>
    </w:p>
    <w:p w14:paraId="52B525A4" w14:textId="77777777" w:rsidR="00AA2380" w:rsidRPr="000F0B9C" w:rsidRDefault="00AA2380" w:rsidP="000F0B9C">
      <w:pPr>
        <w:pStyle w:val="PlainText"/>
        <w:rPr>
          <w:rFonts w:ascii="Courier New" w:hAnsi="Courier New" w:cs="Courier New"/>
        </w:rPr>
      </w:pPr>
    </w:p>
    <w:p w14:paraId="0A71D86D"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в) Коротко о РЭР и РЭБ, и вокруг безопасности и организации деятельности:</w:t>
      </w:r>
    </w:p>
    <w:p w14:paraId="4C888AE3" w14:textId="77777777" w:rsidR="00AA2380" w:rsidRPr="000F0B9C" w:rsidRDefault="00AA2380" w:rsidP="000F0B9C">
      <w:pPr>
        <w:pStyle w:val="PlainText"/>
        <w:rPr>
          <w:rFonts w:ascii="Courier New" w:hAnsi="Courier New" w:cs="Courier New"/>
        </w:rPr>
      </w:pPr>
    </w:p>
    <w:p w14:paraId="2D4516A2"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не находиться в авто/технике с установленным РЭБ вне движения, и быть не ближе 5-ти метров при стоянке;</w:t>
      </w:r>
    </w:p>
    <w:p w14:paraId="4E821B78" w14:textId="77777777" w:rsidR="00AA2380" w:rsidRPr="000F0B9C" w:rsidRDefault="00AA2380" w:rsidP="000F0B9C">
      <w:pPr>
        <w:pStyle w:val="PlainText"/>
        <w:rPr>
          <w:rFonts w:ascii="Courier New" w:hAnsi="Courier New" w:cs="Courier New"/>
        </w:rPr>
      </w:pPr>
    </w:p>
    <w:p w14:paraId="7064A388"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при доставке волонтерами и сопровождающими на транспорте с РЭБ (и без него) в зону боевых действий нелетальной помощи военнослужащим, заранее требовать от них, чтобы находясь ближе 15-30 км от передовой - были в гражданской одежде, иначе они могут быть приняты противником за комбатантов и подвергаться атакам;</w:t>
      </w:r>
    </w:p>
    <w:p w14:paraId="5FE2898C" w14:textId="77777777" w:rsidR="00AA2380" w:rsidRPr="000F0B9C" w:rsidRDefault="00AA2380" w:rsidP="000F0B9C">
      <w:pPr>
        <w:pStyle w:val="PlainText"/>
        <w:rPr>
          <w:rFonts w:ascii="Courier New" w:hAnsi="Courier New" w:cs="Courier New"/>
        </w:rPr>
      </w:pPr>
    </w:p>
    <w:p w14:paraId="10C3A457"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производя РЭБ (все-таки не одноразовым) и глушить лишь канал видеосигнала - несколько неэффективно и неправильно, т.к. разработчики могут видеопоток разносить на несколько полос, а аварийно-запасной канал вообще вывести на низкие диапазоны частот в черно-бело-сером формате (8-bit, до 3-х раз меньше трафик, да и нюансы перепада в палитре будут заметней для глаз), ибо все что возможно применить - будет внедрено, и кто раньше - тот и впереди;</w:t>
      </w:r>
    </w:p>
    <w:p w14:paraId="3C846756" w14:textId="77777777" w:rsidR="00AA2380" w:rsidRPr="000F0B9C" w:rsidRDefault="00AA2380" w:rsidP="000F0B9C">
      <w:pPr>
        <w:pStyle w:val="PlainText"/>
        <w:rPr>
          <w:rFonts w:ascii="Courier New" w:hAnsi="Courier New" w:cs="Courier New"/>
        </w:rPr>
      </w:pPr>
    </w:p>
    <w:p w14:paraId="3E7D1DE4"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видимо, в случае массового использования узконаправленных антенн на ударных дронах - придется в ближнюю часть 1/3 "серой зоны" засылать и припарковывать на высотах дроны-РЭБ или дроны-ретрансляторы РЭБ (и тут много вопросов);</w:t>
      </w:r>
    </w:p>
    <w:p w14:paraId="60F090E3" w14:textId="77777777" w:rsidR="00AA2380" w:rsidRPr="000F0B9C" w:rsidRDefault="00AA2380" w:rsidP="000F0B9C">
      <w:pPr>
        <w:pStyle w:val="PlainText"/>
        <w:rPr>
          <w:rFonts w:ascii="Courier New" w:hAnsi="Courier New" w:cs="Courier New"/>
        </w:rPr>
      </w:pPr>
    </w:p>
    <w:p w14:paraId="07F3453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есть ли смысл в детекторах излучения, или в РЭБ-тестах и подобных пробниках особенно, если первые не обнаруживают излучение до 300 метров (хотя бы наполовину), а вторые лишь отчасти "прикрывают" упорную недоработку РЭБ-систем, или тогда давайте уж и радиосвязь и артиллерию, и авиацию каждый раз проверять на полную готовность перед применением, - и что значит сразу после включения и перегрева или от тряски перестало работать?, а это говорит о том, что либо на этих РЭБ-системах нет сигнализации неисправнос</w:t>
      </w:r>
      <w:r w:rsidRPr="000F0B9C">
        <w:rPr>
          <w:rFonts w:ascii="Courier New" w:hAnsi="Courier New" w:cs="Courier New"/>
        </w:rPr>
        <w:t>ти и защиты от прогнозируемых случайностей или от дурака (за немалые деньги), либо за ними не следят или по простецки обслуживают (ТО), а может это и изначально слепленная мошеннически РЭБ-липа, и ее исполнение и отказоустойчивость такая, что нельзя на нее надеяться и применять вообще, и если ситуация не изменится - это заведомое разбазаривание собранных денег жертвователей или бюджетных и труда волонтеров, если не хуже..;</w:t>
      </w:r>
    </w:p>
    <w:p w14:paraId="1AB3D070" w14:textId="77777777" w:rsidR="00AA2380" w:rsidRPr="000F0B9C" w:rsidRDefault="00AA2380" w:rsidP="000F0B9C">
      <w:pPr>
        <w:pStyle w:val="PlainText"/>
        <w:rPr>
          <w:rFonts w:ascii="Courier New" w:hAnsi="Courier New" w:cs="Courier New"/>
        </w:rPr>
      </w:pPr>
    </w:p>
    <w:p w14:paraId="7F5010A8"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разработчикам и производителям оборудования не надо указывать основные параметры в децибелах (dB_, в непонятных для большинства единицах), кроме стандартизованных, так зачастую размашисто расписывая достоинства (как агрессивный маркетинг, используя страх) и скрывая реальные значения или огрехи на шильдике, т.к. на передовой никто не будет бегать с логарифмической линейкой или переводными таблицами и калькуляторами, чтоб сравнить параметры простыми приборами измеренные и паспортные или обещанные;</w:t>
      </w:r>
    </w:p>
    <w:p w14:paraId="3D9BF12C" w14:textId="77777777" w:rsidR="00AA2380" w:rsidRPr="000F0B9C" w:rsidRDefault="00AA2380" w:rsidP="000F0B9C">
      <w:pPr>
        <w:pStyle w:val="PlainText"/>
        <w:rPr>
          <w:rFonts w:ascii="Courier New" w:hAnsi="Courier New" w:cs="Courier New"/>
        </w:rPr>
      </w:pPr>
    </w:p>
    <w:p w14:paraId="227FED4B"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эффективная, но не регламентированная по дальности (типом, задачами) или неорганизованная РЭБ - может положить всю свою связь и каналы сети интернет, а также операции наводки и полетов дронов соседей и пр. - вплоть до невозможности управления проводимыми операциями, но ведь зона ответственности батальона 10*10 км (или 5*3 в прорыве), согласовываясь или не мешая соседям, а по ротам (или в пехоте) в районе 500+ м (2000 в пассивной обороне) - и зачем там каждому подразделению РЭБ мощностью на 1-3* км? (не л</w:t>
      </w:r>
      <w:r w:rsidRPr="000F0B9C">
        <w:rPr>
          <w:rFonts w:ascii="Courier New" w:hAnsi="Courier New" w:cs="Courier New"/>
        </w:rPr>
        <w:t>учше ли 4-5 до 600 м), как реально на передке обеспечить таким эл.питанием?, да и на технике, подключая РЭБ к аккумуляторам и генератору или запитав совместно с оборудованием ВЧ - долго ли они прослужат по прямому назначению?, особенно аккумуляторы;</w:t>
      </w:r>
    </w:p>
    <w:p w14:paraId="20BF1497" w14:textId="77777777" w:rsidR="00AA2380" w:rsidRPr="000F0B9C" w:rsidRDefault="00AA2380" w:rsidP="000F0B9C">
      <w:pPr>
        <w:pStyle w:val="PlainText"/>
        <w:rPr>
          <w:rFonts w:ascii="Courier New" w:hAnsi="Courier New" w:cs="Courier New"/>
        </w:rPr>
      </w:pPr>
    </w:p>
    <w:p w14:paraId="5D859D20"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Да, иногда нужны специализированные средства РЭБ нешироких и специальных диапазонов (оперативно-тактического уровня), чтобы на больших расстояниях подавить спутники, связь, GPS, ГСН при атаке ракет и пр. - с узким углом облучения в нешироком направлении при проведении войсковых операций или налете ракет и пр., но это уже не тактические** РЭБ батальонного уровня (или общего назначения), и там совершенно другие расстояния и мощности, средства борьбы и противодействия.</w:t>
      </w:r>
    </w:p>
    <w:p w14:paraId="69E9BE46" w14:textId="77777777" w:rsidR="00AA2380" w:rsidRPr="000F0B9C" w:rsidRDefault="00AA2380" w:rsidP="000F0B9C">
      <w:pPr>
        <w:pStyle w:val="PlainText"/>
        <w:rPr>
          <w:rFonts w:ascii="Courier New" w:hAnsi="Courier New" w:cs="Courier New"/>
        </w:rPr>
      </w:pPr>
    </w:p>
    <w:p w14:paraId="4735619D"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Поэтому ГШ ВС должен инициировать в МО и они вместе стандартизировать конкретные параметры оборудования для разработчиков и количественные потребности для производителей продукции двойного назначения, ибо чтобы в войсках на тактическом уровне избежать РЭБ-хаоса в радиоэлектронной сфере, необходимо на определенные антидроновые изделия РЭБ (глушилки) установить номинально-максимальные расстояния излучения и запретить использование свыше 1000 м, где на:</w:t>
      </w:r>
    </w:p>
    <w:p w14:paraId="65EEAA3C" w14:textId="77777777" w:rsidR="00AA2380" w:rsidRPr="000F0B9C" w:rsidRDefault="00AA2380" w:rsidP="000F0B9C">
      <w:pPr>
        <w:pStyle w:val="PlainText"/>
        <w:rPr>
          <w:rFonts w:ascii="Courier New" w:hAnsi="Courier New" w:cs="Courier New"/>
        </w:rPr>
      </w:pPr>
    </w:p>
    <w:p w14:paraId="1005B6B6"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Окопное и штурмовое - 600–900 м (по всем частотам);</w:t>
      </w:r>
    </w:p>
    <w:p w14:paraId="463F21B5"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Авто и бронетехника - 300–500 м;</w:t>
      </w:r>
    </w:p>
    <w:p w14:paraId="7EFD026E"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Индивидуальное (ружье, рюкзак) - 100–200 м.</w:t>
      </w:r>
    </w:p>
    <w:p w14:paraId="4B532275" w14:textId="77777777" w:rsidR="00AA2380" w:rsidRPr="000F0B9C" w:rsidRDefault="00AA2380" w:rsidP="000F0B9C">
      <w:pPr>
        <w:pStyle w:val="PlainText"/>
        <w:rPr>
          <w:rFonts w:ascii="Courier New" w:hAnsi="Courier New" w:cs="Courier New"/>
        </w:rPr>
      </w:pPr>
    </w:p>
    <w:p w14:paraId="4F5DBCF1"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организацию РЭР-РЭБ лучше строить совместно и на базе связистов (и разведки*) - при штабной роте управления, хотя, к сожалению (по нынешней подготовке), в основном более-менее адекватных офицеров-связистов можно найти только на уровне полк-бригада-дивизия и еще связисты ВМФ (еще отчасти РТС понимают), т.е. кто работает со связью не только по горизонтали, но и далеко по вертикали, в т.ч. с кораблями/подлодками, авиацией и спутники/космос (остальных можно считать телефонистами) - они как служба более орган</w:t>
      </w:r>
      <w:r w:rsidRPr="000F0B9C">
        <w:rPr>
          <w:rFonts w:ascii="Courier New" w:hAnsi="Courier New" w:cs="Courier New"/>
        </w:rPr>
        <w:t>изованы и каждодневно меняют частоты, коды и пр., поэтому можно расширившись отдельным направлением вести дежурство как и ПВО, так и РТР, РЭР и передавать в подчиненные подразделения каждые 3 часа циркулярно (может и транслировать картинку) или срочно обстановку РЭР в радиусе 15 км - на каких частотах наблюдается активность, в каких направлениях и примерной дальности, где появилось/лялось скопление радиоизлучения и т.д.</w:t>
      </w:r>
    </w:p>
    <w:p w14:paraId="5A264C9B" w14:textId="77777777" w:rsidR="00AA2380" w:rsidRPr="000F0B9C" w:rsidRDefault="00AA2380" w:rsidP="000F0B9C">
      <w:pPr>
        <w:pStyle w:val="PlainText"/>
        <w:rPr>
          <w:rFonts w:ascii="Courier New" w:hAnsi="Courier New" w:cs="Courier New"/>
        </w:rPr>
      </w:pPr>
    </w:p>
    <w:p w14:paraId="0A55B519"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реально заинтересованная разведка в знании диспозиции противника - пехотная (ранее пластуны, дозоры, наблюдатели, опорные пункты сейчас), - не артиллерийская разведка и не авиационная, как принято называть эти ныне полузачаточные и не обеспеченные технически аппендиксы в армии, т.к. они по цепочке отдалены от прямого и быстрого принятия решений, да и в современных условиях не смогли проявить себя без масштабных операций - часто разрозненно стреляя "куда-то туда"**, разменивая технический ресурс на припис</w:t>
      </w:r>
      <w:r w:rsidRPr="000F0B9C">
        <w:rPr>
          <w:rFonts w:ascii="Courier New" w:hAnsi="Courier New" w:cs="Courier New"/>
        </w:rPr>
        <w:t>ываемые поражения без объективного контроля поражения.</w:t>
      </w:r>
    </w:p>
    <w:p w14:paraId="15112AF2"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И хоть не все их вина, т.к. операции и не планировались широком рубежом и на оперативную глубину - из боязни потерять технику или из-за отсутствия постоянной уровневой разведки в ВС на глубину зоны ответственности (дежурных разведывательных БПЛА в бригадах, дивизиях и т.д. помимо батальонных), фактически кратковременного принятия и исполнения решений, точных систем наведения и коррекции для дальнобойных систем, быстро сменяемых боеприпасов соответствующих целям, да даже тех же взрывателей под разные задачи</w:t>
      </w:r>
      <w:r w:rsidRPr="000F0B9C">
        <w:rPr>
          <w:rFonts w:ascii="Courier New" w:hAnsi="Courier New" w:cs="Courier New"/>
        </w:rPr>
        <w:t>.</w:t>
      </w:r>
    </w:p>
    <w:p w14:paraId="4EA9357E" w14:textId="77777777" w:rsidR="00AA2380" w:rsidRPr="000F0B9C" w:rsidRDefault="00AA2380" w:rsidP="000F0B9C">
      <w:pPr>
        <w:pStyle w:val="PlainText"/>
        <w:rPr>
          <w:rFonts w:ascii="Courier New" w:hAnsi="Courier New" w:cs="Courier New"/>
        </w:rPr>
      </w:pPr>
    </w:p>
    <w:p w14:paraId="4C7609B9"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Оттого в современной войне все и свалилось на плечи пехотинцев, где молниеносные решения способен и должен принимать офицер пехоты дивизиона-полка (или уж РВСН, если никто), соответственно у них должен быть весь комплекс подходящего вооружения, мини-армия - танки, БМП, БТР, разведка - БПЛА и дроны, они же в дополнение и - малая авиация, малая артиллерия (+ минометы и гранатометы), малое РТС-РЛС, пулеметы и зенитные приспособления, санитарная эвакуация, авто-вспомогательные тыла, да и прочее компактное воор</w:t>
      </w:r>
      <w:r w:rsidRPr="000F0B9C">
        <w:rPr>
          <w:rFonts w:ascii="Courier New" w:hAnsi="Courier New" w:cs="Courier New"/>
        </w:rPr>
        <w:t>ужение;</w:t>
      </w:r>
    </w:p>
    <w:p w14:paraId="675FEE13" w14:textId="77777777" w:rsidR="00AA2380" w:rsidRPr="000F0B9C" w:rsidRDefault="00AA2380" w:rsidP="000F0B9C">
      <w:pPr>
        <w:pStyle w:val="PlainText"/>
        <w:rPr>
          <w:rFonts w:ascii="Courier New" w:hAnsi="Courier New" w:cs="Courier New"/>
        </w:rPr>
      </w:pPr>
    </w:p>
    <w:p w14:paraId="663D3002"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еще с 1-й Мировой войны известно, что планеры и артиллерия "ходит конем", т.е. чаще бьют с флангов, особенно в полосе боевого соприкосновения, что требует координации с соседями (потому и приданы командованию выше, но, получилось, изъяв с передовой линии и малокалиберные - в ущерб обеспечения пехоты), - чтоб элипс рассеивания был под углом поближе вдоль фронта и отсекал маневры наступающих или максимально накрывал атакуемые позиции, а не перпендикулярно в лоб, прямой наводкой, как танки (и корабли отчас</w:t>
      </w:r>
      <w:r w:rsidRPr="000F0B9C">
        <w:rPr>
          <w:rFonts w:ascii="Courier New" w:hAnsi="Courier New" w:cs="Courier New"/>
        </w:rPr>
        <w:t>ти с бомбардировщиками).</w:t>
      </w:r>
    </w:p>
    <w:p w14:paraId="5467A626" w14:textId="77777777" w:rsidR="00AA2380" w:rsidRPr="000F0B9C" w:rsidRDefault="00AA2380" w:rsidP="000F0B9C">
      <w:pPr>
        <w:pStyle w:val="PlainText"/>
        <w:rPr>
          <w:rFonts w:ascii="Courier New" w:hAnsi="Courier New" w:cs="Courier New"/>
        </w:rPr>
      </w:pPr>
    </w:p>
    <w:p w14:paraId="275DEF73"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И в этом и есть ошибка многих армий, по нынешней ситуации, что увлеклись мощными дальнобойными системами, которые на передовой эффективно не применить, а для применения вглубь нужны наблюдение-наводка и устойчивое управление на траектории для точности, а это дорого и непросто (за месяца 3 серьезной войны практически никаких E-3 и 7 Авакс или А-100 не будет), вот и не задействована уйма техники с ее эффективностью ныне в 10-30%, а то и половина ее уже сгорела, если не выставили той же эффективности старую т</w:t>
      </w:r>
      <w:r w:rsidRPr="000F0B9C">
        <w:rPr>
          <w:rFonts w:ascii="Courier New" w:hAnsi="Courier New" w:cs="Courier New"/>
        </w:rPr>
        <w:t>ехнику (даже себя не смогли защитить, не то что обеспечивать пехоту).</w:t>
      </w:r>
    </w:p>
    <w:p w14:paraId="59B7DAFA"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И уйма дронов над головой - отчасти причина их неэффективности и бездействия, стратегической и технической отсталости мысли, что даже близкие тылы противника не смогли разгромить (до 15 км, включая группы управления БПЛА), удалившись в конец своей прифронтовой зоны.</w:t>
      </w:r>
    </w:p>
    <w:p w14:paraId="7D589E9B" w14:textId="77777777" w:rsidR="00AA2380" w:rsidRPr="000F0B9C" w:rsidRDefault="00AA2380" w:rsidP="000F0B9C">
      <w:pPr>
        <w:pStyle w:val="PlainText"/>
        <w:rPr>
          <w:rFonts w:ascii="Courier New" w:hAnsi="Courier New" w:cs="Courier New"/>
        </w:rPr>
      </w:pPr>
    </w:p>
    <w:p w14:paraId="4BC98ED4"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И смогут ли?, если "бедный ОПК-ВПК" с десятилетними НИОКРами и мультяшным прожектерством - в долгостроях на процентах банков все более пухнет прибылями на чахнущей Армии и беззащитности народа.</w:t>
      </w:r>
    </w:p>
    <w:p w14:paraId="0E7931D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(Практически все комплексы вооружения, самолеты, корабли при производстве урезаны ВПК по функционалу от изначально заказанного МО и запрашиваемого ГШ армии, но ФСБ почему-то гоняется за армейскими офицерами).</w:t>
      </w:r>
    </w:p>
    <w:p w14:paraId="5A7A8C67" w14:textId="77777777" w:rsidR="00AA2380" w:rsidRPr="000F0B9C" w:rsidRDefault="00AA2380" w:rsidP="000F0B9C">
      <w:pPr>
        <w:pStyle w:val="PlainText"/>
        <w:rPr>
          <w:rFonts w:ascii="Courier New" w:hAnsi="Courier New" w:cs="Courier New"/>
        </w:rPr>
      </w:pPr>
    </w:p>
    <w:p w14:paraId="2A693033"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(ладно, эти сноски, частично имеющие к данному вопросу прямое отношение, перенесу в другой файл, или где-то опубликую, - хоть свой канал заводи и навязывай свои мысли, или же надо к кому нибудь присоседится, :).</w:t>
      </w:r>
    </w:p>
    <w:p w14:paraId="206AD3C5" w14:textId="77777777" w:rsidR="00AA2380" w:rsidRPr="000F0B9C" w:rsidRDefault="00AA2380" w:rsidP="000F0B9C">
      <w:pPr>
        <w:pStyle w:val="PlainText"/>
        <w:rPr>
          <w:rFonts w:ascii="Courier New" w:hAnsi="Courier New" w:cs="Courier New"/>
        </w:rPr>
      </w:pPr>
    </w:p>
    <w:p w14:paraId="3D4AEBBB" w14:textId="77777777" w:rsidR="00AA2380" w:rsidRPr="000F0B9C" w:rsidRDefault="00AA2380" w:rsidP="000F0B9C">
      <w:pPr>
        <w:pStyle w:val="PlainText"/>
        <w:rPr>
          <w:rFonts w:ascii="Courier New" w:hAnsi="Courier New" w:cs="Courier New"/>
        </w:rPr>
      </w:pPr>
    </w:p>
    <w:p w14:paraId="7E42437D"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г) Расчеты параметров связи по диапазонам для обеспечения бесперебойного управления, определение некоторых условий для более эффективной работы комплексов (с наиболее используемыми частотами, МГц):</w:t>
      </w:r>
    </w:p>
    <w:p w14:paraId="4F241B74" w14:textId="77777777" w:rsidR="00AA2380" w:rsidRPr="000F0B9C" w:rsidRDefault="00AA2380" w:rsidP="000F0B9C">
      <w:pPr>
        <w:pStyle w:val="PlainText"/>
        <w:rPr>
          <w:rFonts w:ascii="Courier New" w:hAnsi="Courier New" w:cs="Courier New"/>
        </w:rPr>
      </w:pPr>
    </w:p>
    <w:p w14:paraId="373E1386"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для связистов УКВ и КВ связи тактических подразделений (и для управления БПЛА отчасти), работающих в диапазонах Low Band 30–50 МГц (λ=~8м) или ниже, а также VHF 136–174 МГц (λ=~2м) и UHF 400–520 МГц (λ=~0,7м) - мощности 5 Вт в большинстве случаев вполне достаточно, как на Азартах (27-520 МГц), и лишь в определенных условиях необходимо 10 Вт, еще выше мощность требуется для специальной связи на дальние расстояния, а причины неудовлетворительности или неустойчивости связи и нарекания на подразделения связи</w:t>
      </w:r>
      <w:r w:rsidRPr="000F0B9C">
        <w:rPr>
          <w:rFonts w:ascii="Courier New" w:hAnsi="Courier New" w:cs="Courier New"/>
        </w:rPr>
        <w:t xml:space="preserve"> часто происходят из-за непонимания природы и свойств прохождения волн, а также использования радиостанций и протоколов гражданского оборота, отчего вынуждены вместо централизованной организации и смены военных кодов, "свой-чужой" или шифрования конкретной передачи - шифровать весь объем потока канала с требованием частой синхронизации ППРЧ, где нетрудно найти зависимости и пр.;</w:t>
      </w:r>
    </w:p>
    <w:p w14:paraId="637FC21C" w14:textId="77777777" w:rsidR="00AA2380" w:rsidRPr="000F0B9C" w:rsidRDefault="00AA2380" w:rsidP="000F0B9C">
      <w:pPr>
        <w:pStyle w:val="PlainText"/>
        <w:rPr>
          <w:rFonts w:ascii="Courier New" w:hAnsi="Courier New" w:cs="Courier New"/>
        </w:rPr>
      </w:pPr>
    </w:p>
    <w:p w14:paraId="3746A27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подвес антенн радиостанции или ретранслятора для эффективности связи производится на тем большую высоту (не ниже 1,62 длины волны и др.), чем ниже частоты (большие длины волн) в используемых диапазонах (VHF выше, UHF ниже), особенно начиная с командующего органа и до пункта управления ниже, чтобы сфероид Френеля как бы лежал на боку дальней стороны экваториального радиуса и в ближней зоне оперативного управления с запасом обеспечивал максимальное покрытие и надежное прохождение волн на стороне абонентов,</w:t>
      </w:r>
      <w:r w:rsidRPr="000F0B9C">
        <w:rPr>
          <w:rFonts w:ascii="Courier New" w:hAnsi="Courier New" w:cs="Courier New"/>
        </w:rPr>
        <w:t xml:space="preserve"> что и рассмотрим:</w:t>
      </w:r>
    </w:p>
    <w:p w14:paraId="2BD4419F" w14:textId="77777777" w:rsidR="00AA2380" w:rsidRPr="000F0B9C" w:rsidRDefault="00AA2380" w:rsidP="000F0B9C">
      <w:pPr>
        <w:pStyle w:val="PlainText"/>
        <w:rPr>
          <w:rFonts w:ascii="Courier New" w:hAnsi="Courier New" w:cs="Courier New"/>
        </w:rPr>
      </w:pPr>
    </w:p>
    <w:p w14:paraId="08E62AAF"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формула радиуса СЕРЕДИНЫ 1-й зоны Френеля =[корень_квадратный из [1/4 расстояния_между_антеннами *длину_волны]] - для расчета зоны качественной связи, причем,</w:t>
      </w:r>
    </w:p>
    <w:p w14:paraId="01003EB7"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даже при невозможности высоко подвесить антенны, в крайнем случае - выносить антенны НЕ ниже РАДИУСА СУЩЕСТВЕННОЙ ОБЛАСТИ для распространения волн =[корень_квадратный из (λr/12)], - это не ниже минимум миниморум, и</w:t>
      </w:r>
    </w:p>
    <w:p w14:paraId="01729C5F" w14:textId="77777777" w:rsidR="00AA2380" w:rsidRPr="000F0B9C" w:rsidRDefault="00AA2380" w:rsidP="000F0B9C">
      <w:pPr>
        <w:pStyle w:val="PlainText"/>
        <w:rPr>
          <w:rFonts w:ascii="Courier New" w:hAnsi="Courier New" w:cs="Courier New"/>
        </w:rPr>
      </w:pPr>
    </w:p>
    <w:p w14:paraId="24E58A3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дальность Радиогоризонта =[4,12*корень_квадратный из [высоты_антенны]] - как максимальное расстояние относительно доступной связи от антенны пункта связи штаба (подобно "Дальности прямой видимости" с коэффициентом 3,85, без учета рефракции, корректируя вышеуказанный уменьшением при приближении к частотам 900 МГц, и примерно выше - применяя Дальность видимости),</w:t>
      </w:r>
    </w:p>
    <w:p w14:paraId="14F4D4B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а если связь предполагается далее ЗА горизонт, то СУММИРУЕТСЯ с расчетом выноса-подвеса на высоту антенны другого абонента или рации человека на уровне 1,5 м;</w:t>
      </w:r>
    </w:p>
    <w:p w14:paraId="0F91EC94"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(в данном случае не используя формул связи Введенского по приему радиоволн с использованием отраженных от земли (имеющем слепые зоны затухания), а также Окамура-Хата и свойств тропосферно-ионосферной связи и др.);</w:t>
      </w:r>
    </w:p>
    <w:p w14:paraId="6C2DB567" w14:textId="77777777" w:rsidR="00AA2380" w:rsidRPr="000F0B9C" w:rsidRDefault="00AA2380" w:rsidP="000F0B9C">
      <w:pPr>
        <w:pStyle w:val="PlainText"/>
        <w:rPr>
          <w:rFonts w:ascii="Courier New" w:hAnsi="Courier New" w:cs="Courier New"/>
        </w:rPr>
      </w:pPr>
    </w:p>
    <w:p w14:paraId="30952B7D"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(в расчете указаны, округленно - командная точка связи: = минимальный РАДИУС относительно надежной оперативной связи / под него высота антенн VHF(λ=2,21м) и UHF(λ=0,75м) / радиус дальности радиогоризонта от антенн по диапазонам соответственно, включающий - в начале радиус зоны расчетно надежной связи, а за ней далее - зона с ростом неустойчивости связи):</w:t>
      </w:r>
    </w:p>
    <w:p w14:paraId="65B22E41" w14:textId="77777777" w:rsidR="00AA2380" w:rsidRPr="000F0B9C" w:rsidRDefault="00AA2380" w:rsidP="000F0B9C">
      <w:pPr>
        <w:pStyle w:val="PlainText"/>
        <w:rPr>
          <w:rFonts w:ascii="Courier New" w:hAnsi="Courier New" w:cs="Courier New"/>
        </w:rPr>
      </w:pPr>
    </w:p>
    <w:p w14:paraId="7FA55744"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передовой КП или выносной пункт обеспечения связи дивизии, полка:</w:t>
      </w:r>
    </w:p>
    <w:p w14:paraId="0511BBE0"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16 км / высота 94 и 55 м / досягаемость 40 и 31 км;</w:t>
      </w:r>
    </w:p>
    <w:p w14:paraId="146130B5"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для дивизиона или роты:</w:t>
      </w:r>
    </w:p>
    <w:p w14:paraId="6F96494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4 км / высота 47 и 27 м / досягаемость 28 и 21 км;</w:t>
      </w:r>
    </w:p>
    <w:p w14:paraId="7386D5A1"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для роты или взвода:</w:t>
      </w:r>
    </w:p>
    <w:p w14:paraId="16BE666B"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2 км / высота 33 и 19 м / досягаемость 24 и 18 км;</w:t>
      </w:r>
    </w:p>
    <w:p w14:paraId="216BE420"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для взвода или отделения:</w:t>
      </w:r>
    </w:p>
    <w:p w14:paraId="431B5D84"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0,5 км / высота 17 и 10 м / досягаемость 17 и 13 км;</w:t>
      </w:r>
    </w:p>
    <w:p w14:paraId="0BDF6C25"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для группы или рядового состава, в прямой видимости, между собой с уровня рации (не устойчиво):</w:t>
      </w:r>
    </w:p>
    <w:p w14:paraId="15447D18"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~0,1 км (0,9-0,5 км - сред/удовл) / высота 1,5 м / досягаемость 5 (&lt;7) км;</w:t>
      </w:r>
    </w:p>
    <w:p w14:paraId="7F7FB74A" w14:textId="77777777" w:rsidR="00AA2380" w:rsidRPr="000F0B9C" w:rsidRDefault="00AA2380" w:rsidP="000F0B9C">
      <w:pPr>
        <w:pStyle w:val="PlainText"/>
        <w:rPr>
          <w:rFonts w:ascii="Courier New" w:hAnsi="Courier New" w:cs="Courier New"/>
        </w:rPr>
      </w:pPr>
    </w:p>
    <w:p w14:paraId="61A78D37"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если понизить антенны на 1/4 высоты (более не рекомендуется), компромиссно снизив общую дальность связи, то на расстоянии 1/2-3/4 маршевого участка перед рубежом развертывания (у линии соприкосновения), где требуется надежная связь для корректировки планов и управления рассредоточением, образуется небольшое проседание связи, зона неустойчивого приема, но и высота антенн останется все же существенной, что не полностью решает проблему;</w:t>
      </w:r>
    </w:p>
    <w:p w14:paraId="73E15011" w14:textId="77777777" w:rsidR="00AA2380" w:rsidRPr="000F0B9C" w:rsidRDefault="00AA2380" w:rsidP="000F0B9C">
      <w:pPr>
        <w:pStyle w:val="PlainText"/>
        <w:rPr>
          <w:rFonts w:ascii="Courier New" w:hAnsi="Courier New" w:cs="Courier New"/>
        </w:rPr>
      </w:pPr>
    </w:p>
    <w:p w14:paraId="25C99B42"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отсюда следует, что из-за БПЛА и дронов, в современной маневренной практике ведения боевых действий трудно найти не поражаемые места или установить антенны на необходимой высоте (над чем бьются все армии мира), потому военные повышают частоты, чтоб сделать шире канал и понизить расположение антенн, что снижает дальность, вынуждает повышать мощности, объем и емкость питания радиостанций, пользуются ТАпиками кабельно-проводной "защищенной" связи, что лишает операционной мобильности, используют интернет и л</w:t>
      </w:r>
      <w:r w:rsidRPr="000F0B9C">
        <w:rPr>
          <w:rFonts w:ascii="Courier New" w:hAnsi="Courier New" w:cs="Courier New"/>
        </w:rPr>
        <w:t>инии широкополосных ретрансляторов, которые, как и радиорелейная связь (специальные расчеты трасс) - требует точной наводки антенн, усложняет организацию связи и понижает безотказность, а космическая связь - дело не дешевое, требуя направления на спутники при искажениях, деформациях и с непогодными задержками, вертолеты и самолеты связи - тоже дело затратное и наблюдаемое для разведки, тем предупреждая об активизации;</w:t>
      </w:r>
    </w:p>
    <w:p w14:paraId="4255E8DA" w14:textId="77777777" w:rsidR="00AA2380" w:rsidRPr="000F0B9C" w:rsidRDefault="00AA2380" w:rsidP="000F0B9C">
      <w:pPr>
        <w:pStyle w:val="PlainText"/>
        <w:rPr>
          <w:rFonts w:ascii="Courier New" w:hAnsi="Courier New" w:cs="Courier New"/>
        </w:rPr>
      </w:pPr>
    </w:p>
    <w:p w14:paraId="74D2BDA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в военном деле самое лучшее вооружение то, которое в основном выполняет свои функции, не сложное в производстве, простое в эксплуатации и дешевое, поэтому будущее связи и ретрансляции - за хорошей УКВ широкополосной рацией с модулем шифрования (возможно 2-мя отдельными, съемными - оперативный и тактический), такой же узловой базовой станцией связи с КВ диапазоном, способной поддерживать и высокоскоростные каналы передачи данных, и доступными дирижаблями-шарами или привязными планерами и т.п., а пока надо</w:t>
      </w:r>
      <w:r w:rsidRPr="000F0B9C">
        <w:rPr>
          <w:rFonts w:ascii="Courier New" w:hAnsi="Courier New" w:cs="Courier New"/>
        </w:rPr>
        <w:t xml:space="preserve"> применять формулы, устраивать выносные пункты связи у мест, где можно высоко устанавливать антенны, учитывая, что ~400 Мгц "застревает" в листве, ~200 Мгц "застревает" в ветвях, а ~30 Мгц - "застревает" в деревьях, а тем более железобетонные постройки, подвалы и пр.;</w:t>
      </w:r>
    </w:p>
    <w:p w14:paraId="53C35E74" w14:textId="77777777" w:rsidR="00AA2380" w:rsidRPr="000F0B9C" w:rsidRDefault="00AA2380" w:rsidP="000F0B9C">
      <w:pPr>
        <w:pStyle w:val="PlainText"/>
        <w:rPr>
          <w:rFonts w:ascii="Courier New" w:hAnsi="Courier New" w:cs="Courier New"/>
        </w:rPr>
      </w:pPr>
    </w:p>
    <w:p w14:paraId="090B626F"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также следует иметь ввиду, что ЭМ волны отраженные от менее плотной среды (деревья, листья, пластик, резина, слюда, полиэтилен) или менее проводящей (грунт, базальт, графит, соль) - не меняют своей полярности, отраженные же скользящим углом от плавной границы сред "растягивается" по времени, а прошедшие через границу сред имеют меньшую амплитуду, но сохраняют свою полярность и форму.</w:t>
      </w:r>
    </w:p>
    <w:p w14:paraId="14CBEB15"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Но ВЧ волны отраженные от более плотной среды (земля, вода, горы) или более проводящей (массивная конструкция металла или лист, озоновый слой) - меняют свою полярность*, причем, радиоволна с вертикальной поляризацией будет отражаться в фазе с падающей волной (при высоком подвесе), а с горизонтальной поляризацией - будет отражаться на 180° по фазе от падающей волны, и соответственно, антенна возле подобных сред, равная передающей и низко расположенная - примет сигнал с интерференционным затуханием, а при пр</w:t>
      </w:r>
      <w:r w:rsidRPr="000F0B9C">
        <w:rPr>
          <w:rFonts w:ascii="Courier New" w:hAnsi="Courier New" w:cs="Courier New"/>
        </w:rPr>
        <w:t>илегающих углах между такими средами - примет несколько ослабленный сигнал, из-за смены поляризации, даже до элиптической**.</w:t>
      </w:r>
    </w:p>
    <w:p w14:paraId="6E06454A" w14:textId="77777777" w:rsidR="00AA2380" w:rsidRPr="000F0B9C" w:rsidRDefault="00AA2380" w:rsidP="000F0B9C">
      <w:pPr>
        <w:pStyle w:val="PlainText"/>
        <w:rPr>
          <w:rFonts w:ascii="Courier New" w:hAnsi="Courier New" w:cs="Courier New"/>
        </w:rPr>
      </w:pPr>
    </w:p>
    <w:p w14:paraId="019D1EB9"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Электрическое поле волны квантом одного частотного колебания возбудив и выбив из протонов или электронов отражающей среды поверхностные фотоны*** низких энергий, которые при движении в половину диаметра кванта, т.е. полуволной запаздывая в процессе исторжения, излучаются обратной полярности.</w:t>
      </w:r>
    </w:p>
    <w:p w14:paraId="03B055D5" w14:textId="77777777" w:rsidR="00AA2380" w:rsidRPr="000F0B9C" w:rsidRDefault="00AA2380" w:rsidP="000F0B9C">
      <w:pPr>
        <w:pStyle w:val="PlainText"/>
        <w:rPr>
          <w:rFonts w:ascii="Courier New" w:hAnsi="Courier New" w:cs="Courier New"/>
        </w:rPr>
      </w:pPr>
    </w:p>
    <w:p w14:paraId="1ED98FD1"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Ионизацию земной атмосферы вызывает излучение Солнца, т.к. в составе солнечных ветров содержится положительно заряженных протонов на более 2-х порядков больше отрицательно заряженных электронов (надо их беречь), т.е. противоположных по заряду, но равных по значению, хотя протон и крупнее электрона в 1836 раз, где, при прохождении ЭМ волны через ионосферу, возникает движение заряженных частиц - конвекционный ток, который определяется упорядоченно направленным движением более легких электронов, порождая п</w:t>
      </w:r>
      <w:r w:rsidRPr="000F0B9C">
        <w:rPr>
          <w:rFonts w:ascii="Courier New" w:hAnsi="Courier New" w:cs="Courier New"/>
        </w:rPr>
        <w:t>роводящую среду - даже в отсутствие сильного электрического поля. Также на ЭМ волны существенно влияет и магнитное поле Земли - меняя условия прохождения волн и искривляя траекторию движения электронов в форме спирали, закручивающейся вокруг силовой линии магнитного поля, с гиромагнитной частотой вращения электрона f = 1,4 МГц, поэтому в ионосфере волны закручиваются меняя полярность на элиптическую или круговую.</w:t>
      </w:r>
    </w:p>
    <w:p w14:paraId="1B6F1630" w14:textId="77777777" w:rsidR="00AA2380" w:rsidRPr="000F0B9C" w:rsidRDefault="00AA2380" w:rsidP="000F0B9C">
      <w:pPr>
        <w:pStyle w:val="PlainText"/>
        <w:rPr>
          <w:rFonts w:ascii="Courier New" w:hAnsi="Courier New" w:cs="Courier New"/>
        </w:rPr>
      </w:pPr>
    </w:p>
    <w:p w14:paraId="0FB2F5B0"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(Использование фотонов кванта волны в будущей энергетике, рассмотрено в отдельном файле - вышлю 2-4 специалистам)</w:t>
      </w:r>
    </w:p>
    <w:p w14:paraId="5F880C48" w14:textId="77777777" w:rsidR="00AA2380" w:rsidRPr="000F0B9C" w:rsidRDefault="00AA2380" w:rsidP="000F0B9C">
      <w:pPr>
        <w:pStyle w:val="PlainText"/>
        <w:rPr>
          <w:rFonts w:ascii="Courier New" w:hAnsi="Courier New" w:cs="Courier New"/>
        </w:rPr>
      </w:pPr>
    </w:p>
    <w:p w14:paraId="014C1637" w14:textId="77777777" w:rsidR="00AA2380" w:rsidRPr="000F0B9C" w:rsidRDefault="00AA2380" w:rsidP="000F0B9C">
      <w:pPr>
        <w:pStyle w:val="PlainText"/>
        <w:rPr>
          <w:rFonts w:ascii="Courier New" w:hAnsi="Courier New" w:cs="Courier New"/>
        </w:rPr>
      </w:pPr>
    </w:p>
    <w:p w14:paraId="5EFCF500"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3. О Нормах СанПиН и безопасном для здоровья расстоянии возле излучающих устройств при работе с СВЧ:</w:t>
      </w:r>
    </w:p>
    <w:p w14:paraId="294FE39C" w14:textId="77777777" w:rsidR="00AA2380" w:rsidRPr="000F0B9C" w:rsidRDefault="00AA2380" w:rsidP="000F0B9C">
      <w:pPr>
        <w:pStyle w:val="PlainText"/>
        <w:rPr>
          <w:rFonts w:ascii="Courier New" w:hAnsi="Courier New" w:cs="Courier New"/>
        </w:rPr>
      </w:pPr>
    </w:p>
    <w:p w14:paraId="78DB981B"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а) По Санитарным правилам и нормам СанПиН 2.2.4/2.1.8.055-96, обобщенно, допускается нахождение профессионально обслуживающих сотрудников с защитными средствами и предосторожностью возле устройств радиоизлучения:</w:t>
      </w:r>
    </w:p>
    <w:p w14:paraId="1B674C1B" w14:textId="77777777" w:rsidR="00AA2380" w:rsidRPr="000F0B9C" w:rsidRDefault="00AA2380" w:rsidP="000F0B9C">
      <w:pPr>
        <w:pStyle w:val="PlainText"/>
        <w:rPr>
          <w:rFonts w:ascii="Courier New" w:hAnsi="Courier New" w:cs="Courier New"/>
        </w:rPr>
      </w:pPr>
    </w:p>
    <w:p w14:paraId="64DF6ADE"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мощностью не превышающей 25 мкВт/см2 (0,25 Вт/м2 или 9,7 В/м) - в течение смены 8 часов, где</w:t>
      </w:r>
    </w:p>
    <w:p w14:paraId="6A13B64A"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предельно допустимое значение (ПДУ) в диапазоне 30-300 МГц электромагнитного излучения по напряженности электрического поля составляет - 3 В/м или 800 (В/м)^2*ч, а</w:t>
      </w:r>
    </w:p>
    <w:p w14:paraId="11452774"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максимально допустимая "доза" для работающих с СВЧ-излучениями от 300 МГц до 300 ГГц - 200 мкВт/см2*час (20 Вт/м2*ч или 756 (В/м)^2*ч).</w:t>
      </w:r>
    </w:p>
    <w:p w14:paraId="25073634" w14:textId="77777777" w:rsidR="00AA2380" w:rsidRPr="000F0B9C" w:rsidRDefault="00AA2380" w:rsidP="000F0B9C">
      <w:pPr>
        <w:pStyle w:val="PlainText"/>
        <w:rPr>
          <w:rFonts w:ascii="Courier New" w:hAnsi="Courier New" w:cs="Courier New"/>
        </w:rPr>
      </w:pPr>
    </w:p>
    <w:p w14:paraId="20B7310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б) Эти нормы применимы для антенн круговой диаграммы направленности, при КНД не более 5 или соответствующем КУ, учитывая:</w:t>
      </w:r>
    </w:p>
    <w:p w14:paraId="2EE17021"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что чем выше частота излучения и уже направленность антенны, в особенности рупорные или узколучевые антенны - тем больше может быть нанесен вред здоровью;</w:t>
      </w:r>
    </w:p>
    <w:p w14:paraId="19976281"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что при плотности мощности порядка 30–50 мкВт/см2 (0,5 Вт/м2 или 13,7 В/м) отрицательное воздействие излучений и гармоник становится уже достаточно опасным, и даже физически ощутимо - может наблюдаться подсыхание смачиваемой жидкости глаз, сухость на губах и в носу, пощипывания и жжения или покраснение кожи, - поэтому необходимо сокращать время нахождения поблизости излучения вдвое и более, а также</w:t>
      </w:r>
    </w:p>
    <w:p w14:paraId="5FAAB166"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что касаемо НЕ обслуживающего персонала, где допустима плотность мощности 10 мкВт/см2 (0,1 Вт/м2 или 6 В/м), и их нахождение поблизости излучающих устройств должно быть под ответственным контролем профессиональных работников.</w:t>
      </w:r>
    </w:p>
    <w:p w14:paraId="32647B49" w14:textId="77777777" w:rsidR="00AA2380" w:rsidRPr="000F0B9C" w:rsidRDefault="00AA2380" w:rsidP="000F0B9C">
      <w:pPr>
        <w:pStyle w:val="PlainText"/>
        <w:rPr>
          <w:rFonts w:ascii="Courier New" w:hAnsi="Courier New" w:cs="Courier New"/>
        </w:rPr>
      </w:pPr>
    </w:p>
    <w:p w14:paraId="53DA6234"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в) Таблица мощностей и расстояний для разных категорий опасности:</w:t>
      </w:r>
    </w:p>
    <w:p w14:paraId="7BF6580D"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где формула: опасный радиус_излучения_м =[корень_квадратный из [мощность_Вт/ 4*Пи *плотность_потока_мощности_Вт/м2 (допустимая)]]</w:t>
      </w:r>
    </w:p>
    <w:p w14:paraId="349CF1E5" w14:textId="77777777" w:rsidR="00AA2380" w:rsidRPr="000F0B9C" w:rsidRDefault="00AA2380" w:rsidP="000F0B9C">
      <w:pPr>
        <w:pStyle w:val="PlainText"/>
        <w:rPr>
          <w:rFonts w:ascii="Courier New" w:hAnsi="Courier New" w:cs="Courier New"/>
        </w:rPr>
      </w:pPr>
    </w:p>
    <w:p w14:paraId="03F8ABBF"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(Излучаемая мощность = находиться в радиусе НЕ БЛИЖЕ (!): для НЕ персонала при 0,1 Вт/м2 / сотрудникам в течение 8 часов при 0,25 Вт/м2 / с существенным сокращением времени пребывания при 0,5 Вт/м2 и более, из-за опасности для здоровья*)</w:t>
      </w:r>
    </w:p>
    <w:p w14:paraId="75E171C9" w14:textId="77777777" w:rsidR="00AA2380" w:rsidRPr="000F0B9C" w:rsidRDefault="00AA2380" w:rsidP="000F0B9C">
      <w:pPr>
        <w:pStyle w:val="PlainText"/>
        <w:rPr>
          <w:rFonts w:ascii="Courier New" w:hAnsi="Courier New" w:cs="Courier New"/>
        </w:rPr>
      </w:pPr>
    </w:p>
    <w:p w14:paraId="64D71D16"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2 Вт = 1,26 м / 0,8 м / 0,56 м;</w:t>
      </w:r>
    </w:p>
    <w:p w14:paraId="2B83B294"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5 Вт = 2,0 м / 1,26 м / 0,89 м;</w:t>
      </w:r>
    </w:p>
    <w:p w14:paraId="7666AC95"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10 Вт = 2,82 м / 1,78 м / 1,26 м;</w:t>
      </w:r>
    </w:p>
    <w:p w14:paraId="5BF7C1A5"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100 Вт = 8,92 м / 5,64 м / 3,98 м;</w:t>
      </w:r>
    </w:p>
    <w:p w14:paraId="4ACCB7F9" w14:textId="77777777" w:rsidR="00AA2380" w:rsidRPr="000F0B9C" w:rsidRDefault="00AA2380" w:rsidP="000F0B9C">
      <w:pPr>
        <w:pStyle w:val="PlainText"/>
        <w:rPr>
          <w:rFonts w:ascii="Courier New" w:hAnsi="Courier New" w:cs="Courier New"/>
        </w:rPr>
      </w:pPr>
    </w:p>
    <w:p w14:paraId="2ABAADEA"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Самая большая опасность для глаз, т.к. имеет некоторый накапливаемый эффект из-за того, что тканевые белки глаз практически не обновляются, потом для мозга(!), из-за медленной циркуляции жидкости для охлаждения - влияя на замедление нервных реакций и запоминание нового материала, затем для половой системы - где "яйца можно сдавать в архив" после 3-4 месяцев превышающего воздействия, и также эндокринная система - недоброкачественное влияние на печень, щитовидную и поджелудочную железы, сердце и кровь и пр</w:t>
      </w:r>
      <w:r w:rsidRPr="000F0B9C">
        <w:rPr>
          <w:rFonts w:ascii="Courier New" w:hAnsi="Courier New" w:cs="Courier New"/>
        </w:rPr>
        <w:t>.,</w:t>
      </w:r>
    </w:p>
    <w:p w14:paraId="56AEB768"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где при превышении в 2-5 раз указанной выше нормы повышенной опасности даже по 1 часу в течение 1 месяца, из-за магнитного слипания эритроцитов и ухудшения отдачи кислорода тканям организма, происходит существенное увеличение агрессивных лейкоцитов, появление некроза миокарда и артерий.</w:t>
      </w:r>
    </w:p>
    <w:p w14:paraId="07BF02FA" w14:textId="77777777" w:rsidR="00AA2380" w:rsidRPr="000F0B9C" w:rsidRDefault="00AA2380" w:rsidP="000F0B9C">
      <w:pPr>
        <w:pStyle w:val="PlainText"/>
        <w:rPr>
          <w:rFonts w:ascii="Courier New" w:hAnsi="Courier New" w:cs="Courier New"/>
        </w:rPr>
      </w:pPr>
    </w:p>
    <w:p w14:paraId="45E1DD67"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(средне-мировой SAR, удельный коэффициент поглощения электромагнитной энергии - 3 Вт/кг, для головы - 2 Вт/кг, в РФ - 10 мкВт/см2, - это касаемо и WiFi, Bluetooth, 3G, 4G, 5G, LTE и пр.).</w:t>
      </w:r>
    </w:p>
    <w:p w14:paraId="04F7952F" w14:textId="77777777" w:rsidR="00AA2380" w:rsidRPr="000F0B9C" w:rsidRDefault="00AA2380" w:rsidP="000F0B9C">
      <w:pPr>
        <w:pStyle w:val="PlainText"/>
        <w:rPr>
          <w:rFonts w:ascii="Courier New" w:hAnsi="Courier New" w:cs="Courier New"/>
        </w:rPr>
      </w:pPr>
    </w:p>
    <w:p w14:paraId="2922DA9B"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г) Из вышесказанного следует, что:</w:t>
      </w:r>
    </w:p>
    <w:p w14:paraId="39293E6E"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военнослужащим управления, у которых работа радиостанции с абонентами чаще используется на передачу - лучше носить или прикреплять радиостанцию с правой стороны на уровне груди с выносной тангентой и антенной, т.к. при работе на излучение, помимо опасности для глаз, разогрева мозга и влияния на сердце-кровь - сами частично являются заземлением или противовесом антенне, а металлическая амуниция, крупная или бронежилеты выступают рефлекторами антенны (излучая и позади их в противофазе на ~270° с сигналом и</w:t>
      </w:r>
      <w:r w:rsidRPr="000F0B9C">
        <w:rPr>
          <w:rFonts w:ascii="Courier New" w:hAnsi="Courier New" w:cs="Courier New"/>
        </w:rPr>
        <w:t>злучателя) и реже, небольшие предметы - могут являться директорами (усилителями в направлении от антенны);</w:t>
      </w:r>
    </w:p>
    <w:p w14:paraId="7E4CDECB" w14:textId="77777777" w:rsidR="00AA2380" w:rsidRPr="000F0B9C" w:rsidRDefault="00AA2380" w:rsidP="000F0B9C">
      <w:pPr>
        <w:pStyle w:val="PlainText"/>
        <w:rPr>
          <w:rFonts w:ascii="Courier New" w:hAnsi="Courier New" w:cs="Courier New"/>
        </w:rPr>
      </w:pPr>
    </w:p>
    <w:p w14:paraId="660C13F8"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 касаемо РЭБ-рюкзаков с большими мощностями излучения и т.п., где наносимый вред здоровью - ОЧЕВИДЕН, то производители обязаны указывать опасные для здоровья параметры оборудования, условия эксплуатации, вплоть до уголовной ответственности, а командирам частей следует пересмотреть порядок организации работы служб РЭБ, связи и РТР, РЭР для моторизованных и пехотных подразделений в особенности.</w:t>
      </w:r>
    </w:p>
    <w:p w14:paraId="78670574" w14:textId="77777777" w:rsidR="00AA2380" w:rsidRPr="000F0B9C" w:rsidRDefault="00AA2380" w:rsidP="000F0B9C">
      <w:pPr>
        <w:pStyle w:val="PlainText"/>
        <w:rPr>
          <w:rFonts w:ascii="Courier New" w:hAnsi="Courier New" w:cs="Courier New"/>
        </w:rPr>
      </w:pPr>
    </w:p>
    <w:p w14:paraId="234936B7" w14:textId="77777777" w:rsidR="00AA2380" w:rsidRPr="000F0B9C" w:rsidRDefault="00AA2380" w:rsidP="000F0B9C">
      <w:pPr>
        <w:pStyle w:val="PlainText"/>
        <w:rPr>
          <w:rFonts w:ascii="Courier New" w:hAnsi="Courier New" w:cs="Courier New"/>
        </w:rPr>
      </w:pPr>
    </w:p>
    <w:p w14:paraId="4AC4E2D2"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4. Мониторинг</w:t>
      </w:r>
    </w:p>
    <w:p w14:paraId="7E3E720B" w14:textId="77777777" w:rsidR="00AA2380" w:rsidRPr="000F0B9C" w:rsidRDefault="00AA2380" w:rsidP="000F0B9C">
      <w:pPr>
        <w:pStyle w:val="PlainText"/>
        <w:rPr>
          <w:rFonts w:ascii="Courier New" w:hAnsi="Courier New" w:cs="Courier New"/>
        </w:rPr>
      </w:pPr>
    </w:p>
    <w:p w14:paraId="3CAA1572"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https://veslo.ru/forec/index.html Прогноз погоды по координатам</w:t>
      </w:r>
    </w:p>
    <w:p w14:paraId="64057D38"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https://www.gismeteo.ru/weather-kursk-5010/10-days/ Погода 10 дней GisMeteo</w:t>
      </w:r>
    </w:p>
    <w:p w14:paraId="41A1C022" w14:textId="77777777" w:rsidR="00AA2380" w:rsidRPr="000F0B9C" w:rsidRDefault="00AA2380" w:rsidP="000F0B9C">
      <w:pPr>
        <w:pStyle w:val="PlainText"/>
        <w:rPr>
          <w:rFonts w:ascii="Courier New" w:hAnsi="Courier New" w:cs="Courier New"/>
        </w:rPr>
      </w:pPr>
    </w:p>
    <w:p w14:paraId="7554BCAD"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https://www.qrz.ru/solar Прогноз прохождения радиоволн</w:t>
      </w:r>
    </w:p>
    <w:p w14:paraId="4ED7415E"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https://rswlc.ru/rdowaves.php Прогноз прохождения радиоволн Russian Club</w:t>
      </w:r>
    </w:p>
    <w:p w14:paraId="32F38B0A" w14:textId="77777777" w:rsidR="00AA2380" w:rsidRPr="000F0B9C" w:rsidRDefault="00AA2380" w:rsidP="000F0B9C">
      <w:pPr>
        <w:pStyle w:val="PlainText"/>
        <w:rPr>
          <w:rFonts w:ascii="Courier New" w:hAnsi="Courier New" w:cs="Courier New"/>
        </w:rPr>
      </w:pPr>
    </w:p>
    <w:p w14:paraId="4429DAF2"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https://remap.jrc.ec.europa.eu/Advanced.aspx Мониторинг радиоактивности окружающей среды</w:t>
      </w:r>
    </w:p>
    <w:p w14:paraId="14C1475D" w14:textId="77777777" w:rsidR="00AA2380" w:rsidRPr="000F0B9C" w:rsidRDefault="00AA2380" w:rsidP="000F0B9C">
      <w:pPr>
        <w:pStyle w:val="PlainText"/>
        <w:rPr>
          <w:rFonts w:ascii="Courier New" w:hAnsi="Courier New" w:cs="Courier New"/>
        </w:rPr>
      </w:pPr>
    </w:p>
    <w:p w14:paraId="55DB7F45" w14:textId="77777777" w:rsidR="00AA2380" w:rsidRPr="000F0B9C" w:rsidRDefault="00AA2380" w:rsidP="000F0B9C">
      <w:pPr>
        <w:pStyle w:val="PlainText"/>
        <w:rPr>
          <w:rFonts w:ascii="Courier New" w:hAnsi="Courier New" w:cs="Courier New"/>
        </w:rPr>
      </w:pPr>
    </w:p>
    <w:p w14:paraId="60AE54A7"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5. Конструкции типов антенн (стоит присмотреться)</w:t>
      </w:r>
    </w:p>
    <w:p w14:paraId="1AF27BAA" w14:textId="77777777" w:rsidR="00AA2380" w:rsidRPr="000F0B9C" w:rsidRDefault="00AA2380" w:rsidP="000F0B9C">
      <w:pPr>
        <w:pStyle w:val="PlainText"/>
        <w:rPr>
          <w:rFonts w:ascii="Courier New" w:hAnsi="Courier New" w:cs="Courier New"/>
        </w:rPr>
      </w:pPr>
    </w:p>
    <w:p w14:paraId="637ED8EF"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https://3g-aerial.biz/vsenapravlennye-antenny-gorizontalnoj-polyarizatsii - всенаправленные горизонтальной поляризации</w:t>
      </w:r>
    </w:p>
    <w:p w14:paraId="14554129"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http://www.itr-datanet.com/~pe1itr/50mhz/omnidirant.htm - горизонтальной поляризации</w:t>
      </w:r>
    </w:p>
    <w:p w14:paraId="25B190C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https://www.qsl.net/kp4md/144_mhz_halo.htm - гало</w:t>
      </w:r>
    </w:p>
    <w:p w14:paraId="280C9FDA"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https://elquanta.ru/antenna/decimetrovaya.html#i-10 - зигзаг, ромб</w:t>
      </w:r>
    </w:p>
    <w:p w14:paraId="075D3B73"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http://rfanat.qrz.ru/s32/ant-romb.html - ромбическая</w:t>
      </w:r>
    </w:p>
    <w:p w14:paraId="1EBE68AC"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http://www.cqham.ru/rk3zk/1-1-3.htm - петлевой квадрат</w:t>
      </w:r>
    </w:p>
    <w:p w14:paraId="09C24350"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https://libeldoc.bsuir.by/bitstream/123456789/31106/1/Yurtsev_Biconical.pdf - биконусные антенны с директорами</w:t>
      </w:r>
    </w:p>
    <w:p w14:paraId="7C9D09B5"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https://housediz.ru/cifrovaya-antenna-dlya-televizora-na-dachu-antenna-turkina/ - логопериодическая</w:t>
      </w:r>
    </w:p>
    <w:p w14:paraId="2F8A670E" w14:textId="77777777" w:rsidR="00AA2380" w:rsidRPr="000F0B9C" w:rsidRDefault="00AA2380" w:rsidP="000F0B9C">
      <w:pPr>
        <w:pStyle w:val="PlainText"/>
        <w:rPr>
          <w:rFonts w:ascii="Courier New" w:hAnsi="Courier New" w:cs="Courier New"/>
        </w:rPr>
      </w:pPr>
    </w:p>
    <w:p w14:paraId="6BA05921"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Разное по антеннам</w:t>
      </w:r>
    </w:p>
    <w:p w14:paraId="0188270D"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http://www.cqham.ru/cons_ant.htm#4</w:t>
      </w:r>
    </w:p>
    <w:p w14:paraId="5F4ECBF4" w14:textId="77777777" w:rsidR="00AA2380" w:rsidRPr="000F0B9C" w:rsidRDefault="00AA2380" w:rsidP="000F0B9C">
      <w:pPr>
        <w:pStyle w:val="PlainText"/>
        <w:rPr>
          <w:rFonts w:ascii="Courier New" w:hAnsi="Courier New" w:cs="Courier New"/>
        </w:rPr>
      </w:pPr>
      <w:r w:rsidRPr="000F0B9C">
        <w:rPr>
          <w:rFonts w:ascii="Courier New" w:hAnsi="Courier New" w:cs="Courier New"/>
        </w:rPr>
        <w:t>https://ra1ohx.ru/publ/</w:t>
      </w:r>
    </w:p>
    <w:p w14:paraId="6CF32C40" w14:textId="77777777" w:rsidR="00AA2380" w:rsidRPr="000F0B9C" w:rsidRDefault="00AA2380" w:rsidP="000F0B9C">
      <w:pPr>
        <w:pStyle w:val="PlainText"/>
        <w:rPr>
          <w:rFonts w:ascii="Courier New" w:hAnsi="Courier New" w:cs="Courier New"/>
        </w:rPr>
      </w:pPr>
    </w:p>
    <w:p w14:paraId="47F58C09" w14:textId="77777777" w:rsidR="00AA2380" w:rsidRPr="000F0B9C" w:rsidRDefault="00AA2380" w:rsidP="000F0B9C">
      <w:pPr>
        <w:pStyle w:val="PlainText"/>
        <w:rPr>
          <w:rFonts w:ascii="Courier New" w:hAnsi="Courier New" w:cs="Courier New"/>
        </w:rPr>
      </w:pPr>
    </w:p>
    <w:p w14:paraId="320A079E" w14:textId="77777777" w:rsidR="000F0B9C" w:rsidRDefault="00AA2380" w:rsidP="000F0B9C">
      <w:pPr>
        <w:pStyle w:val="PlainText"/>
        <w:rPr>
          <w:rFonts w:ascii="Courier New" w:hAnsi="Courier New" w:cs="Courier New"/>
        </w:rPr>
      </w:pPr>
      <w:r w:rsidRPr="000F0B9C">
        <w:rPr>
          <w:rFonts w:ascii="Courier New" w:hAnsi="Courier New" w:cs="Courier New"/>
        </w:rPr>
        <w:t>)VPU(</w:t>
      </w:r>
    </w:p>
    <w:sectPr w:rsidR="000F0B9C" w:rsidSect="000F0B9C">
      <w:pgSz w:w="12240" w:h="15840"/>
      <w:pgMar w:top="1440" w:right="2675" w:bottom="1440" w:left="26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Consolas">
    <w:altName w:val="Arial Narrow"/>
    <w:panose1 w:val="020B0609020204030204"/>
    <w:charset w:val="00"/>
    <w:family w:val="roman"/>
    <w:notTrueType/>
    <w:pitch w:val="default"/>
  </w:font>
  <w:font w:name="Courier New">
    <w:altName w:val="Calibri"/>
    <w:panose1 w:val="02070309020205020404"/>
    <w:charset w:val="00"/>
    <w:family w:val="modern"/>
    <w:pitch w:val="fixed"/>
    <w:sig w:usb0="00000003" w:usb1="00000000" w:usb2="00000000" w:usb3="00000000" w:csb0="00000001"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B9C"/>
    <w:rsid w:val="000F0B9C"/>
    <w:rsid w:val="00815F78"/>
    <w:rsid w:val="00AA2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4D8DE5"/>
  <w15:chartTrackingRefBased/>
  <w15:docId w15:val="{C82F43FF-C565-8847-A4AB-C91DEF22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F0B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F0B9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8616</Words>
  <Characters>49114</Characters>
  <Application>Microsoft Office Word</Application>
  <DocSecurity>0</DocSecurity>
  <Lines>409</Lines>
  <Paragraphs>115</Paragraphs>
  <ScaleCrop>false</ScaleCrop>
  <Company/>
  <LinksUpToDate>false</LinksUpToDate>
  <CharactersWithSpaces>57615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Jeff Bardin</cp:lastModifiedBy>
  <cp:revision>2</cp:revision>
  <dcterms:created xsi:type="dcterms:W3CDTF">2025-03-28T23:05:00Z</dcterms:created>
  <dcterms:modified xsi:type="dcterms:W3CDTF">2025-03-28T23:05:00Z</dcterms:modified>
</cp:coreProperties>
</file>